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ind w:right="-94"/>
        <w:jc w:val="center"/>
        <w:rPr>
          <w:rFonts w:hint="eastAsia" w:ascii="新宋体" w:hAnsi="新宋体" w:eastAsia="新宋体" w:cs="新宋体"/>
          <w:bCs/>
          <w:sz w:val="15"/>
          <w:szCs w:val="15"/>
        </w:rPr>
      </w:pPr>
    </w:p>
    <w:p>
      <w:pPr>
        <w:ind w:right="-934"/>
        <w:rPr>
          <w:rFonts w:hint="eastAsia" w:ascii="新宋体" w:hAnsi="新宋体" w:eastAsia="新宋体" w:cs="新宋体"/>
          <w:b/>
          <w:color w:val="4F81BD" w:themeColor="accent1"/>
          <w:sz w:val="36"/>
          <w:szCs w:val="3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ascii="新宋体" w:hAnsi="新宋体" w:eastAsia="新宋体" w:cs="新宋体"/>
          <w:b/>
          <w:color w:val="000000"/>
          <w:szCs w:val="21"/>
          <w:lang w:val="en-US" w:eastAsia="zh-CN"/>
        </w:rPr>
        <w:t xml:space="preserve">               </w:t>
      </w:r>
      <w:r>
        <w:rPr>
          <w:rFonts w:hint="eastAsia" w:ascii="新宋体" w:hAnsi="新宋体" w:eastAsia="新宋体" w:cs="新宋体"/>
          <w:b/>
          <w:color w:val="4F81BD" w:themeColor="accent1"/>
          <w:sz w:val="36"/>
          <w:szCs w:val="3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全家总动员---德法意瑞4国13天一价全含</w:t>
      </w:r>
    </w:p>
    <w:p>
      <w:pPr>
        <w:spacing w:line="360" w:lineRule="exact"/>
        <w:ind w:left="-181" w:right="561"/>
        <w:rPr>
          <w:rFonts w:hint="eastAsia" w:ascii="新宋体" w:hAnsi="新宋体" w:eastAsia="新宋体" w:cs="新宋体"/>
          <w:b/>
          <w:bCs/>
          <w:color w:val="FF0000"/>
          <w:szCs w:val="21"/>
        </w:rPr>
      </w:pPr>
    </w:p>
    <w:p>
      <w:pPr>
        <w:spacing w:line="360" w:lineRule="exact"/>
        <w:ind w:left="-181" w:right="560"/>
        <w:rPr>
          <w:rFonts w:hint="eastAsia" w:ascii="新宋体" w:hAnsi="新宋体" w:eastAsia="新宋体" w:cs="新宋体"/>
          <w:b/>
          <w:bCs/>
          <w:color w:val="000000"/>
          <w:sz w:val="28"/>
          <w:szCs w:val="28"/>
        </w:rPr>
      </w:pPr>
      <w:r>
        <w:rPr>
          <w:rFonts w:hint="eastAsia" w:ascii="新宋体" w:hAnsi="新宋体" w:eastAsia="新宋体" w:cs="新宋体"/>
          <w:b/>
          <w:bCs/>
          <w:color w:val="00B050"/>
          <w:sz w:val="28"/>
          <w:szCs w:val="28"/>
        </w:rPr>
        <w:t>★</w:t>
      </w:r>
      <w:r>
        <w:rPr>
          <w:rFonts w:hint="eastAsia" w:ascii="新宋体" w:hAnsi="新宋体" w:eastAsia="新宋体" w:cs="新宋体"/>
          <w:b/>
          <w:bCs/>
          <w:color w:val="558ED5" w:themeColor="text2" w:themeTint="99"/>
          <w:sz w:val="28"/>
          <w:szCs w:val="28"/>
          <w:lang w:eastAsia="zh-CN"/>
          <w14:textFill>
            <w14:solidFill>
              <w14:schemeClr w14:val="tx2">
                <w14:lumMod w14:val="60000"/>
                <w14:lumOff w14:val="40000"/>
              </w14:schemeClr>
            </w14:solidFill>
          </w14:textFill>
        </w:rPr>
        <w:t>特色体验</w:t>
      </w:r>
      <w:r>
        <w:rPr>
          <w:rFonts w:hint="eastAsia" w:ascii="新宋体" w:hAnsi="新宋体" w:eastAsia="新宋体" w:cs="新宋体"/>
          <w:b/>
          <w:bCs/>
          <w:color w:val="00B050"/>
          <w:sz w:val="28"/>
          <w:szCs w:val="28"/>
        </w:rPr>
        <w:t>★</w:t>
      </w:r>
    </w:p>
    <w:p>
      <w:pPr>
        <w:numPr>
          <w:ilvl w:val="0"/>
          <w:numId w:val="1"/>
        </w:numPr>
        <w:tabs>
          <w:tab w:val="left" w:pos="420"/>
        </w:tabs>
        <w:spacing w:line="360" w:lineRule="exact"/>
        <w:ind w:left="420" w:leftChars="0" w:right="-55" w:rightChars="-26" w:hanging="420" w:firstLineChars="0"/>
        <w:rPr>
          <w:rFonts w:hint="eastAsia" w:ascii="新宋体" w:hAnsi="新宋体" w:eastAsia="新宋体" w:cs="新宋体"/>
          <w:szCs w:val="21"/>
          <w:shd w:val="clear" w:color="auto" w:fill="FFFFFF"/>
        </w:rPr>
      </w:pPr>
      <w:r>
        <w:rPr>
          <w:rFonts w:hint="eastAsia" w:ascii="新宋体" w:hAnsi="新宋体" w:eastAsia="新宋体" w:cs="新宋体"/>
          <w:b/>
          <w:color w:val="FF0000"/>
          <w:szCs w:val="21"/>
        </w:rPr>
        <w:t>铁力士</w:t>
      </w:r>
      <w:r>
        <w:rPr>
          <w:rFonts w:hint="eastAsia" w:ascii="新宋体" w:hAnsi="新宋体" w:eastAsia="新宋体" w:cs="新宋体"/>
          <w:b/>
          <w:color w:val="FF0000"/>
          <w:szCs w:val="21"/>
          <w:lang w:eastAsia="zh-CN"/>
        </w:rPr>
        <w:t>雪山：</w:t>
      </w:r>
      <w:r>
        <w:rPr>
          <w:rFonts w:hint="eastAsia" w:ascii="新宋体" w:hAnsi="新宋体" w:eastAsia="新宋体" w:cs="新宋体"/>
        </w:rPr>
        <w:fldChar w:fldCharType="begin"/>
      </w:r>
      <w:r>
        <w:rPr>
          <w:rFonts w:hint="eastAsia" w:ascii="新宋体" w:hAnsi="新宋体" w:eastAsia="新宋体" w:cs="新宋体"/>
        </w:rPr>
        <w:instrText xml:space="preserve"> HYPERLINK "https://baike.baidu.com/item/%E6%B5%B7%E6%8B%94/5754" \t "_blank" </w:instrText>
      </w:r>
      <w:r>
        <w:rPr>
          <w:rFonts w:hint="eastAsia" w:ascii="新宋体" w:hAnsi="新宋体" w:eastAsia="新宋体" w:cs="新宋体"/>
        </w:rPr>
        <w:fldChar w:fldCharType="separate"/>
      </w:r>
      <w:r>
        <w:rPr>
          <w:rFonts w:hint="eastAsia" w:ascii="新宋体" w:hAnsi="新宋体" w:eastAsia="新宋体" w:cs="新宋体"/>
        </w:rPr>
        <w:t>海拔</w:t>
      </w:r>
      <w:r>
        <w:rPr>
          <w:rFonts w:hint="eastAsia" w:ascii="新宋体" w:hAnsi="新宋体" w:eastAsia="新宋体" w:cs="新宋体"/>
        </w:rPr>
        <w:fldChar w:fldCharType="end"/>
      </w:r>
      <w:r>
        <w:rPr>
          <w:rFonts w:hint="eastAsia" w:ascii="新宋体" w:hAnsi="新宋体" w:eastAsia="新宋体" w:cs="新宋体"/>
          <w:szCs w:val="21"/>
        </w:rPr>
        <w:t>3238米，阿尔卑斯山最有名的风景点，以终年不融的冰川和冰川裂缝、世界上首架360度旋转的缆车和欧洲海拔最高的悬索桥而闻名。</w:t>
      </w:r>
    </w:p>
    <w:p>
      <w:pPr>
        <w:numPr>
          <w:ilvl w:val="0"/>
          <w:numId w:val="1"/>
        </w:numPr>
        <w:tabs>
          <w:tab w:val="left" w:pos="420"/>
        </w:tabs>
        <w:spacing w:line="360" w:lineRule="exact"/>
        <w:ind w:left="420" w:leftChars="0" w:right="-55" w:rightChars="-26" w:hanging="420" w:firstLineChars="0"/>
        <w:rPr>
          <w:rFonts w:hint="eastAsia" w:ascii="新宋体" w:hAnsi="新宋体" w:eastAsia="新宋体" w:cs="新宋体"/>
          <w:szCs w:val="21"/>
          <w:shd w:val="clear" w:color="auto" w:fill="FFFFFF"/>
        </w:rPr>
      </w:pPr>
      <w:r>
        <w:rPr>
          <w:rFonts w:hint="eastAsia" w:ascii="新宋体" w:hAnsi="新宋体" w:eastAsia="新宋体" w:cs="新宋体"/>
          <w:b/>
          <w:color w:val="FF0000"/>
          <w:szCs w:val="21"/>
        </w:rPr>
        <w:t>巴黎圣母院</w:t>
      </w:r>
      <w:r>
        <w:rPr>
          <w:rFonts w:hint="eastAsia" w:ascii="新宋体" w:hAnsi="新宋体" w:eastAsia="新宋体" w:cs="新宋体"/>
          <w:b/>
          <w:color w:val="FF0000"/>
          <w:szCs w:val="21"/>
          <w:lang w:eastAsia="zh-CN"/>
        </w:rPr>
        <w:t>（入内）</w:t>
      </w:r>
      <w:r>
        <w:rPr>
          <w:rFonts w:hint="eastAsia" w:ascii="新宋体" w:hAnsi="新宋体" w:eastAsia="新宋体" w:cs="新宋体"/>
          <w:szCs w:val="21"/>
        </w:rPr>
        <w:t>是一座</w:t>
      </w:r>
      <w:r>
        <w:rPr>
          <w:rFonts w:hint="eastAsia" w:ascii="新宋体" w:hAnsi="新宋体" w:eastAsia="新宋体" w:cs="新宋体"/>
        </w:rPr>
        <w:fldChar w:fldCharType="begin"/>
      </w:r>
      <w:r>
        <w:rPr>
          <w:rFonts w:hint="eastAsia" w:ascii="新宋体" w:hAnsi="新宋体" w:eastAsia="新宋体" w:cs="新宋体"/>
        </w:rPr>
        <w:instrText xml:space="preserve"> HYPERLINK "https://baike.baidu.com/item/%E5%93%A5%E7%89%B9%E5%BC%8F" \t "https://baike.baidu.com/item/%E5%B7%B4%E9%BB%8E%E5%9C%A3%E6%AF%8D%E9%99%A2/_blank" </w:instrText>
      </w:r>
      <w:r>
        <w:rPr>
          <w:rFonts w:hint="eastAsia" w:ascii="新宋体" w:hAnsi="新宋体" w:eastAsia="新宋体" w:cs="新宋体"/>
        </w:rPr>
        <w:fldChar w:fldCharType="separate"/>
      </w:r>
      <w:r>
        <w:rPr>
          <w:rFonts w:hint="eastAsia" w:ascii="新宋体" w:hAnsi="新宋体" w:eastAsia="新宋体" w:cs="新宋体"/>
          <w:szCs w:val="21"/>
        </w:rPr>
        <w:t>哥特式</w:t>
      </w:r>
      <w:r>
        <w:rPr>
          <w:rFonts w:hint="eastAsia" w:ascii="新宋体" w:hAnsi="新宋体" w:eastAsia="新宋体" w:cs="新宋体"/>
          <w:szCs w:val="21"/>
        </w:rPr>
        <w:fldChar w:fldCharType="end"/>
      </w:r>
      <w:r>
        <w:rPr>
          <w:rFonts w:hint="eastAsia" w:ascii="新宋体" w:hAnsi="新宋体" w:eastAsia="新宋体" w:cs="新宋体"/>
          <w:szCs w:val="21"/>
        </w:rPr>
        <w:t>风格基督教教堂，是古老巴黎的象征。它矗立在</w:t>
      </w:r>
      <w:r>
        <w:rPr>
          <w:rFonts w:hint="eastAsia" w:ascii="新宋体" w:hAnsi="新宋体" w:eastAsia="新宋体" w:cs="新宋体"/>
        </w:rPr>
        <w:fldChar w:fldCharType="begin"/>
      </w:r>
      <w:r>
        <w:rPr>
          <w:rFonts w:hint="eastAsia" w:ascii="新宋体" w:hAnsi="新宋体" w:eastAsia="新宋体" w:cs="新宋体"/>
        </w:rPr>
        <w:instrText xml:space="preserve"> HYPERLINK "https://baike.baidu.com/item/%E5%A1%9E%E7%BA%B3%E6%B2%B3" \t "https://baike.baidu.com/item/%E5%B7%B4%E9%BB%8E%E5%9C%A3%E6%AF%8D%E9%99%A2/_blank" </w:instrText>
      </w:r>
      <w:r>
        <w:rPr>
          <w:rFonts w:hint="eastAsia" w:ascii="新宋体" w:hAnsi="新宋体" w:eastAsia="新宋体" w:cs="新宋体"/>
        </w:rPr>
        <w:fldChar w:fldCharType="separate"/>
      </w:r>
      <w:r>
        <w:rPr>
          <w:rFonts w:hint="eastAsia" w:ascii="新宋体" w:hAnsi="新宋体" w:eastAsia="新宋体" w:cs="新宋体"/>
          <w:szCs w:val="21"/>
        </w:rPr>
        <w:t>塞纳河</w:t>
      </w:r>
      <w:r>
        <w:rPr>
          <w:rFonts w:hint="eastAsia" w:ascii="新宋体" w:hAnsi="新宋体" w:eastAsia="新宋体" w:cs="新宋体"/>
          <w:szCs w:val="21"/>
        </w:rPr>
        <w:fldChar w:fldCharType="end"/>
      </w:r>
      <w:r>
        <w:rPr>
          <w:rFonts w:hint="eastAsia" w:ascii="新宋体" w:hAnsi="新宋体" w:eastAsia="新宋体" w:cs="新宋体"/>
          <w:szCs w:val="21"/>
        </w:rPr>
        <w:t>畔，位于整个巴黎城的中心。它的地位、历史价值无</w:t>
      </w:r>
      <w:bookmarkStart w:id="1" w:name="_GoBack"/>
      <w:bookmarkEnd w:id="1"/>
      <w:r>
        <w:rPr>
          <w:rFonts w:hint="eastAsia" w:ascii="新宋体" w:hAnsi="新宋体" w:eastAsia="新宋体" w:cs="新宋体"/>
          <w:szCs w:val="21"/>
        </w:rPr>
        <w:t>与伦比，是历史上最为辉煌的建筑之一。</w:t>
      </w:r>
    </w:p>
    <w:p>
      <w:pPr>
        <w:pStyle w:val="6"/>
        <w:numPr>
          <w:ilvl w:val="0"/>
          <w:numId w:val="1"/>
        </w:numPr>
        <w:spacing w:before="0" w:beforeAutospacing="0" w:after="0" w:afterAutospacing="0" w:line="360" w:lineRule="exact"/>
        <w:ind w:left="420" w:leftChars="0" w:right="45" w:hanging="420" w:firstLineChars="0"/>
        <w:jc w:val="both"/>
        <w:rPr>
          <w:rFonts w:hint="eastAsia" w:ascii="新宋体" w:hAnsi="新宋体" w:eastAsia="新宋体" w:cs="新宋体"/>
          <w:szCs w:val="21"/>
          <w:shd w:val="clear" w:color="auto" w:fill="FFFFFF"/>
        </w:rPr>
      </w:pPr>
      <w:r>
        <w:rPr>
          <w:rFonts w:hint="eastAsia" w:ascii="新宋体" w:hAnsi="新宋体" w:eastAsia="新宋体" w:cs="新宋体"/>
          <w:b/>
          <w:bCs/>
          <w:color w:val="FF0000"/>
          <w:kern w:val="2"/>
          <w:sz w:val="21"/>
          <w:szCs w:val="21"/>
          <w:lang w:val="en-US" w:eastAsia="zh-CN" w:bidi="ar-SA"/>
        </w:rPr>
        <w:t>卢浮宫讲解（讲解器）</w:t>
      </w:r>
      <w:r>
        <w:rPr>
          <w:rFonts w:hint="eastAsia" w:ascii="新宋体" w:hAnsi="新宋体" w:eastAsia="新宋体" w:cs="新宋体"/>
          <w:b/>
          <w:color w:val="FF0000"/>
          <w:szCs w:val="21"/>
          <w:lang w:eastAsia="zh-CN"/>
        </w:rPr>
        <w:t>：</w:t>
      </w:r>
      <w:r>
        <w:rPr>
          <w:rFonts w:hint="eastAsia" w:ascii="新宋体" w:hAnsi="新宋体" w:eastAsia="新宋体" w:cs="新宋体"/>
          <w:sz w:val="21"/>
          <w:szCs w:val="21"/>
        </w:rPr>
        <w:t>由华人设计师贝聿铭设计的玻璃金字塔进入</w:t>
      </w:r>
      <w:r>
        <w:rPr>
          <w:rFonts w:hint="eastAsia" w:ascii="新宋体" w:hAnsi="新宋体" w:eastAsia="新宋体" w:cs="新宋体"/>
          <w:color w:val="000000" w:themeColor="text1"/>
          <w:sz w:val="21"/>
          <w:szCs w:val="21"/>
          <w14:textFill>
            <w14:solidFill>
              <w14:schemeClr w14:val="tx1"/>
            </w14:solidFill>
          </w14:textFill>
        </w:rPr>
        <w:t>“</w:t>
      </w:r>
      <w:r>
        <w:rPr>
          <w:rFonts w:hint="eastAsia" w:ascii="新宋体" w:hAnsi="新宋体" w:eastAsia="新宋体" w:cs="新宋体"/>
          <w:b w:val="0"/>
          <w:bCs/>
          <w:color w:val="000000" w:themeColor="text1"/>
          <w:sz w:val="21"/>
          <w:szCs w:val="21"/>
          <w14:textFill>
            <w14:solidFill>
              <w14:schemeClr w14:val="tx1"/>
            </w14:solidFill>
          </w14:textFill>
        </w:rPr>
        <w:t>卢浮宫</w:t>
      </w:r>
      <w:r>
        <w:rPr>
          <w:rFonts w:hint="eastAsia" w:ascii="新宋体" w:hAnsi="新宋体" w:eastAsia="新宋体" w:cs="新宋体"/>
          <w:color w:val="000000" w:themeColor="text1"/>
          <w:sz w:val="21"/>
          <w:szCs w:val="21"/>
          <w14:textFill>
            <w14:solidFill>
              <w14:schemeClr w14:val="tx1"/>
            </w14:solidFill>
          </w14:textFill>
        </w:rPr>
        <w:t>”璀</w:t>
      </w:r>
      <w:r>
        <w:rPr>
          <w:rFonts w:hint="eastAsia" w:ascii="新宋体" w:hAnsi="新宋体" w:eastAsia="新宋体" w:cs="新宋体"/>
          <w:sz w:val="21"/>
          <w:szCs w:val="21"/>
        </w:rPr>
        <w:t>璨夺目的艺术世界，</w:t>
      </w:r>
      <w:r>
        <w:rPr>
          <w:rFonts w:hint="eastAsia" w:ascii="新宋体" w:hAnsi="新宋体" w:eastAsia="新宋体" w:cs="新宋体"/>
          <w:sz w:val="21"/>
          <w:szCs w:val="21"/>
          <w:lang w:val="zh-CN"/>
        </w:rPr>
        <w:t>欣赏最著名的“宫中三宝”：“爱神维纳斯”、“胜利女神”和“蒙娜丽莎”</w:t>
      </w:r>
      <w:r>
        <w:rPr>
          <w:rFonts w:hint="eastAsia" w:ascii="新宋体" w:hAnsi="新宋体" w:eastAsia="新宋体" w:cs="新宋体"/>
          <w:szCs w:val="21"/>
        </w:rPr>
        <w:t>，了解欧洲文化与历史。</w:t>
      </w:r>
    </w:p>
    <w:p>
      <w:pPr>
        <w:numPr>
          <w:ilvl w:val="0"/>
          <w:numId w:val="1"/>
        </w:numPr>
        <w:tabs>
          <w:tab w:val="left" w:pos="420"/>
        </w:tabs>
        <w:spacing w:line="360" w:lineRule="exact"/>
        <w:ind w:left="420" w:leftChars="0" w:right="-55" w:rightChars="-26" w:hanging="420" w:firstLineChars="0"/>
        <w:rPr>
          <w:rFonts w:hint="eastAsia" w:ascii="新宋体" w:hAnsi="新宋体" w:eastAsia="新宋体" w:cs="新宋体"/>
          <w:szCs w:val="21"/>
          <w:shd w:val="clear" w:color="auto" w:fill="FFFFFF"/>
        </w:rPr>
      </w:pPr>
      <w:r>
        <w:rPr>
          <w:rFonts w:hint="eastAsia" w:ascii="新宋体" w:hAnsi="新宋体" w:eastAsia="新宋体" w:cs="新宋体"/>
          <w:b/>
          <w:bCs/>
          <w:color w:val="FF0000"/>
          <w:szCs w:val="21"/>
        </w:rPr>
        <w:t>塞纳河游船，</w:t>
      </w:r>
      <w:r>
        <w:rPr>
          <w:rFonts w:hint="eastAsia" w:ascii="新宋体" w:hAnsi="新宋体" w:eastAsia="新宋体" w:cs="新宋体"/>
          <w:szCs w:val="21"/>
        </w:rPr>
        <w:t>由于塞纳河在巴黎的发展过程中起了重大的推动作用，故巴黎又被称为“塞纳河的女儿”,因此是参观者一向不可缺少的节目。一年四季，从早到晚，河上游人从不间断。</w:t>
      </w:r>
    </w:p>
    <w:p>
      <w:pPr>
        <w:numPr>
          <w:ilvl w:val="0"/>
          <w:numId w:val="1"/>
        </w:numPr>
        <w:tabs>
          <w:tab w:val="left" w:pos="420"/>
        </w:tabs>
        <w:spacing w:line="360" w:lineRule="exact"/>
        <w:ind w:left="420" w:leftChars="0" w:right="-55" w:rightChars="-26" w:hanging="420" w:firstLineChars="0"/>
        <w:rPr>
          <w:rFonts w:hint="eastAsia" w:ascii="新宋体" w:hAnsi="新宋体" w:eastAsia="新宋体" w:cs="新宋体"/>
          <w:szCs w:val="21"/>
        </w:rPr>
      </w:pPr>
      <w:r>
        <w:rPr>
          <w:rFonts w:hint="eastAsia" w:ascii="新宋体" w:hAnsi="新宋体" w:eastAsia="新宋体" w:cs="新宋体"/>
          <w:b/>
          <w:bCs/>
          <w:color w:val="FF0000"/>
          <w:szCs w:val="21"/>
          <w:lang w:eastAsia="zh-CN"/>
        </w:rPr>
        <w:t>滴滴湖游船：</w:t>
      </w:r>
      <w:r>
        <w:rPr>
          <w:rFonts w:hint="eastAsia" w:ascii="新宋体" w:hAnsi="新宋体" w:eastAsia="新宋体" w:cs="新宋体"/>
          <w:szCs w:val="21"/>
          <w:lang w:eastAsia="zh-CN"/>
        </w:rPr>
        <w:t>畅游</w:t>
      </w:r>
      <w:r>
        <w:rPr>
          <w:rFonts w:hint="eastAsia" w:ascii="新宋体" w:hAnsi="新宋体" w:eastAsia="新宋体" w:cs="新宋体"/>
          <w:szCs w:val="21"/>
        </w:rPr>
        <w:t>德国黑森林地区最美丽的天然湖泊</w:t>
      </w:r>
      <w:r>
        <w:rPr>
          <w:rFonts w:hint="eastAsia" w:ascii="新宋体" w:hAnsi="新宋体" w:eastAsia="新宋体" w:cs="新宋体"/>
          <w:szCs w:val="21"/>
          <w:lang w:val="en-US" w:eastAsia="zh-CN"/>
        </w:rPr>
        <w:t>-滴滴湖</w:t>
      </w:r>
    </w:p>
    <w:p>
      <w:pPr>
        <w:numPr>
          <w:ilvl w:val="0"/>
          <w:numId w:val="1"/>
        </w:numPr>
        <w:tabs>
          <w:tab w:val="left" w:pos="420"/>
        </w:tabs>
        <w:spacing w:line="360" w:lineRule="exact"/>
        <w:ind w:left="420" w:leftChars="0" w:right="-55" w:rightChars="-26" w:hanging="420" w:firstLineChars="0"/>
        <w:rPr>
          <w:rFonts w:hint="eastAsia" w:ascii="新宋体" w:hAnsi="新宋体" w:eastAsia="新宋体" w:cs="新宋体"/>
          <w:b/>
          <w:bCs/>
          <w:color w:val="FF0000"/>
          <w:szCs w:val="21"/>
          <w:shd w:val="clear" w:color="auto" w:fill="FFFFFF"/>
        </w:rPr>
      </w:pPr>
      <w:r>
        <w:rPr>
          <w:rFonts w:hint="eastAsia" w:ascii="新宋体" w:hAnsi="新宋体" w:eastAsia="新宋体" w:cs="新宋体"/>
          <w:b/>
          <w:bCs/>
          <w:color w:val="FF0000"/>
          <w:szCs w:val="21"/>
          <w:lang w:eastAsia="zh-CN"/>
        </w:rPr>
        <w:t>童话小镇科尔马：</w:t>
      </w:r>
      <w:r>
        <w:rPr>
          <w:rFonts w:hint="eastAsia" w:ascii="新宋体" w:hAnsi="新宋体" w:eastAsia="新宋体" w:cs="新宋体"/>
          <w:sz w:val="20"/>
          <w:szCs w:val="20"/>
        </w:rPr>
        <w:t>有“西欧威尼斯”之称，这里仍然保留着16世纪的建筑风格—木筋屋，充满着浓郁的阿尔萨斯风情</w:t>
      </w:r>
    </w:p>
    <w:p>
      <w:pPr>
        <w:numPr>
          <w:ilvl w:val="0"/>
          <w:numId w:val="1"/>
        </w:numPr>
        <w:tabs>
          <w:tab w:val="left" w:pos="420"/>
        </w:tabs>
        <w:spacing w:line="360" w:lineRule="exact"/>
        <w:ind w:left="420" w:leftChars="0" w:right="-55" w:rightChars="-26" w:hanging="420" w:firstLineChars="0"/>
        <w:rPr>
          <w:rFonts w:hint="eastAsia" w:ascii="新宋体" w:hAnsi="新宋体" w:eastAsia="新宋体" w:cs="新宋体"/>
          <w:b/>
          <w:bCs/>
          <w:color w:val="FF0000"/>
          <w:szCs w:val="21"/>
          <w:shd w:val="clear" w:color="auto" w:fill="FFFFFF"/>
        </w:rPr>
      </w:pPr>
      <w:r>
        <w:rPr>
          <w:rFonts w:hint="eastAsia" w:ascii="新宋体" w:hAnsi="新宋体" w:eastAsia="新宋体" w:cs="新宋体"/>
          <w:b/>
          <w:bCs/>
          <w:color w:val="FF0000"/>
          <w:szCs w:val="21"/>
          <w:lang w:eastAsia="zh-CN"/>
        </w:rPr>
        <w:t>童话古城白露里治奥：</w:t>
      </w:r>
      <w:r>
        <w:rPr>
          <w:rFonts w:hint="eastAsia" w:ascii="新宋体" w:hAnsi="新宋体" w:eastAsia="新宋体" w:cs="新宋体"/>
          <w:sz w:val="20"/>
          <w:szCs w:val="20"/>
        </w:rPr>
        <w:t>宫崎骏作品《天空之城》的原型</w:t>
      </w:r>
    </w:p>
    <w:p>
      <w:pPr>
        <w:pStyle w:val="6"/>
        <w:numPr>
          <w:ilvl w:val="0"/>
          <w:numId w:val="2"/>
        </w:numPr>
        <w:spacing w:before="0" w:beforeAutospacing="0" w:after="0" w:afterAutospacing="0" w:line="360" w:lineRule="exact"/>
        <w:ind w:right="45"/>
        <w:jc w:val="both"/>
        <w:rPr>
          <w:rFonts w:hint="eastAsia" w:ascii="新宋体" w:hAnsi="新宋体" w:eastAsia="新宋体" w:cs="新宋体"/>
          <w:b/>
          <w:bCs/>
          <w:color w:val="FF0000"/>
          <w:szCs w:val="21"/>
          <w:shd w:val="clear" w:color="auto" w:fill="FFFFFF"/>
        </w:rPr>
      </w:pPr>
      <w:r>
        <w:rPr>
          <w:rFonts w:hint="eastAsia" w:ascii="新宋体" w:hAnsi="新宋体" w:eastAsia="新宋体" w:cs="新宋体"/>
          <w:b/>
          <w:bCs/>
          <w:color w:val="FF0000"/>
          <w:sz w:val="21"/>
          <w:szCs w:val="21"/>
          <w:lang w:eastAsia="zh-CN"/>
        </w:rPr>
        <w:t>德国童话双堡</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浪漫的</w:t>
      </w:r>
      <w:r>
        <w:rPr>
          <w:rFonts w:hint="eastAsia" w:ascii="新宋体" w:hAnsi="新宋体" w:eastAsia="新宋体" w:cs="新宋体"/>
          <w:b/>
          <w:color w:val="FF0000"/>
          <w:sz w:val="21"/>
          <w:szCs w:val="21"/>
        </w:rPr>
        <w:t>新天鹅堡(外观)</w:t>
      </w:r>
      <w:r>
        <w:rPr>
          <w:rFonts w:hint="eastAsia" w:ascii="新宋体" w:hAnsi="新宋体" w:eastAsia="新宋体" w:cs="新宋体"/>
          <w:sz w:val="21"/>
          <w:szCs w:val="21"/>
        </w:rPr>
        <w:t>，在山峦云雾中，新天鹅堡犹如圣洁高雅的白天鹅，在阿尔卑斯山脉中若隐若现，它优美的造型、梦幻的色彩令您过目不忘！</w:t>
      </w:r>
      <w:r>
        <w:rPr>
          <w:rFonts w:hint="eastAsia" w:ascii="新宋体" w:hAnsi="新宋体" w:eastAsia="新宋体" w:cs="新宋体"/>
          <w:b/>
          <w:bCs/>
          <w:color w:val="FF0000"/>
          <w:sz w:val="21"/>
        </w:rPr>
        <w:t>高</w:t>
      </w:r>
      <w:r>
        <w:rPr>
          <w:rFonts w:hint="eastAsia" w:ascii="新宋体" w:hAnsi="新宋体" w:eastAsia="新宋体" w:cs="新宋体"/>
          <w:b/>
          <w:bCs/>
          <w:color w:val="FF0000"/>
          <w:sz w:val="21"/>
          <w:szCs w:val="21"/>
        </w:rPr>
        <w:t>天鹅堡（外观）</w:t>
      </w:r>
      <w:r>
        <w:rPr>
          <w:rFonts w:hint="eastAsia" w:ascii="新宋体" w:hAnsi="新宋体" w:eastAsia="新宋体" w:cs="新宋体"/>
          <w:sz w:val="21"/>
          <w:szCs w:val="21"/>
        </w:rPr>
        <w:t>是国王</w:t>
      </w:r>
      <w:r>
        <w:rPr>
          <w:rFonts w:hint="eastAsia" w:ascii="新宋体" w:hAnsi="新宋体" w:eastAsia="新宋体" w:cs="新宋体"/>
        </w:rPr>
        <w:fldChar w:fldCharType="begin"/>
      </w:r>
      <w:r>
        <w:rPr>
          <w:rFonts w:hint="eastAsia" w:ascii="新宋体" w:hAnsi="新宋体" w:eastAsia="新宋体" w:cs="新宋体"/>
        </w:rPr>
        <w:instrText xml:space="preserve"> HYPERLINK "http://baike.sogou.com/lemma/ShowInnerLink.htm?lemmaId=546132" \t "_blank" </w:instrText>
      </w:r>
      <w:r>
        <w:rPr>
          <w:rFonts w:hint="eastAsia" w:ascii="新宋体" w:hAnsi="新宋体" w:eastAsia="新宋体" w:cs="新宋体"/>
        </w:rPr>
        <w:fldChar w:fldCharType="separate"/>
      </w:r>
      <w:r>
        <w:rPr>
          <w:rFonts w:hint="eastAsia" w:ascii="新宋体" w:hAnsi="新宋体" w:eastAsia="新宋体" w:cs="新宋体"/>
          <w:sz w:val="21"/>
          <w:szCs w:val="21"/>
        </w:rPr>
        <w:t>路德维希二世</w:t>
      </w:r>
      <w:r>
        <w:rPr>
          <w:rFonts w:hint="eastAsia" w:ascii="新宋体" w:hAnsi="新宋体" w:eastAsia="新宋体" w:cs="新宋体"/>
          <w:sz w:val="21"/>
          <w:szCs w:val="21"/>
        </w:rPr>
        <w:fldChar w:fldCharType="end"/>
      </w:r>
      <w:r>
        <w:rPr>
          <w:rFonts w:hint="eastAsia" w:ascii="新宋体" w:hAnsi="新宋体" w:eastAsia="新宋体" w:cs="新宋体"/>
          <w:sz w:val="21"/>
          <w:szCs w:val="21"/>
        </w:rPr>
        <w:t>渡过他童年的地方， </w:t>
      </w:r>
      <w:r>
        <w:rPr>
          <w:rFonts w:hint="eastAsia" w:ascii="新宋体" w:hAnsi="新宋体" w:eastAsia="新宋体" w:cs="新宋体"/>
          <w:sz w:val="21"/>
        </w:rPr>
        <w:t>高</w:t>
      </w:r>
      <w:r>
        <w:rPr>
          <w:rFonts w:hint="eastAsia" w:ascii="新宋体" w:hAnsi="新宋体" w:eastAsia="新宋体" w:cs="新宋体"/>
          <w:sz w:val="21"/>
          <w:szCs w:val="21"/>
        </w:rPr>
        <w:t>天鹅堡的黄色建筑，在外观上虽然没有</w:t>
      </w:r>
      <w:r>
        <w:rPr>
          <w:rFonts w:hint="eastAsia" w:ascii="新宋体" w:hAnsi="新宋体" w:eastAsia="新宋体" w:cs="新宋体"/>
        </w:rPr>
        <w:fldChar w:fldCharType="begin"/>
      </w:r>
      <w:r>
        <w:rPr>
          <w:rFonts w:hint="eastAsia" w:ascii="新宋体" w:hAnsi="新宋体" w:eastAsia="新宋体" w:cs="新宋体"/>
        </w:rPr>
        <w:instrText xml:space="preserve"> HYPERLINK "http://baike.sogou.com/lemma/ShowInnerLink.htm?lemmaId=161622" \t "_blank" </w:instrText>
      </w:r>
      <w:r>
        <w:rPr>
          <w:rFonts w:hint="eastAsia" w:ascii="新宋体" w:hAnsi="新宋体" w:eastAsia="新宋体" w:cs="新宋体"/>
        </w:rPr>
        <w:fldChar w:fldCharType="separate"/>
      </w:r>
      <w:r>
        <w:rPr>
          <w:rFonts w:hint="eastAsia" w:ascii="新宋体" w:hAnsi="新宋体" w:eastAsia="新宋体" w:cs="新宋体"/>
          <w:sz w:val="21"/>
          <w:szCs w:val="21"/>
        </w:rPr>
        <w:t>新天鹅堡</w:t>
      </w:r>
      <w:r>
        <w:rPr>
          <w:rFonts w:hint="eastAsia" w:ascii="新宋体" w:hAnsi="新宋体" w:eastAsia="新宋体" w:cs="新宋体"/>
          <w:sz w:val="21"/>
          <w:szCs w:val="21"/>
        </w:rPr>
        <w:fldChar w:fldCharType="end"/>
      </w:r>
      <w:r>
        <w:rPr>
          <w:rFonts w:hint="eastAsia" w:ascii="新宋体" w:hAnsi="新宋体" w:eastAsia="新宋体" w:cs="新宋体"/>
          <w:sz w:val="21"/>
          <w:szCs w:val="21"/>
        </w:rPr>
        <w:t>那样的迷人和梦幻，但是，</w:t>
      </w:r>
      <w:r>
        <w:rPr>
          <w:rFonts w:hint="eastAsia" w:ascii="新宋体" w:hAnsi="新宋体" w:eastAsia="新宋体" w:cs="新宋体"/>
          <w:sz w:val="21"/>
        </w:rPr>
        <w:t>高</w:t>
      </w:r>
      <w:r>
        <w:rPr>
          <w:rFonts w:hint="eastAsia" w:ascii="新宋体" w:hAnsi="新宋体" w:eastAsia="新宋体" w:cs="新宋体"/>
          <w:sz w:val="21"/>
          <w:szCs w:val="21"/>
        </w:rPr>
        <w:t>天鹅堡里有比新天鹅还丰富的馆藏……</w:t>
      </w:r>
    </w:p>
    <w:p>
      <w:pPr>
        <w:numPr>
          <w:ilvl w:val="0"/>
          <w:numId w:val="1"/>
        </w:numPr>
        <w:tabs>
          <w:tab w:val="left" w:pos="420"/>
        </w:tabs>
        <w:spacing w:line="360" w:lineRule="exact"/>
        <w:ind w:left="420" w:leftChars="0" w:right="-55" w:rightChars="-26" w:hanging="420" w:firstLineChars="0"/>
        <w:rPr>
          <w:rFonts w:hint="eastAsia" w:ascii="新宋体" w:hAnsi="新宋体" w:eastAsia="新宋体" w:cs="新宋体"/>
          <w:b/>
          <w:bCs/>
          <w:color w:val="FF0000"/>
          <w:szCs w:val="21"/>
          <w:shd w:val="clear" w:color="auto" w:fill="FFFFFF"/>
        </w:rPr>
      </w:pPr>
      <w:r>
        <w:rPr>
          <w:rFonts w:hint="eastAsia" w:ascii="新宋体" w:hAnsi="新宋体" w:eastAsia="新宋体" w:cs="新宋体"/>
          <w:b/>
          <w:color w:val="FF0000"/>
          <w:kern w:val="0"/>
          <w:szCs w:val="21"/>
        </w:rPr>
        <w:t>维罗纳朱丽叶的故居</w:t>
      </w:r>
      <w:r>
        <w:rPr>
          <w:rFonts w:hint="eastAsia" w:ascii="新宋体" w:hAnsi="新宋体" w:eastAsia="新宋体" w:cs="新宋体"/>
          <w:kern w:val="0"/>
          <w:szCs w:val="21"/>
        </w:rPr>
        <w:t>：莎士比亚笔下的“爱情圣地”朱丽叶与罗密欧的故乡。</w:t>
      </w:r>
    </w:p>
    <w:p>
      <w:pPr>
        <w:pStyle w:val="6"/>
        <w:numPr>
          <w:ilvl w:val="0"/>
          <w:numId w:val="1"/>
        </w:numPr>
        <w:tabs>
          <w:tab w:val="left" w:pos="420"/>
        </w:tabs>
        <w:spacing w:before="0" w:beforeAutospacing="0" w:after="0" w:afterAutospacing="0" w:line="360" w:lineRule="exact"/>
        <w:ind w:left="420" w:leftChars="0" w:right="45" w:hanging="420" w:firstLineChars="0"/>
        <w:jc w:val="both"/>
        <w:rPr>
          <w:rStyle w:val="22"/>
          <w:rFonts w:hint="eastAsia" w:ascii="新宋体" w:hAnsi="新宋体" w:eastAsia="新宋体" w:cs="新宋体"/>
          <w:sz w:val="21"/>
          <w:szCs w:val="21"/>
        </w:rPr>
      </w:pPr>
      <w:r>
        <w:rPr>
          <w:rFonts w:hint="eastAsia" w:ascii="新宋体" w:hAnsi="新宋体" w:eastAsia="新宋体" w:cs="新宋体"/>
          <w:b/>
          <w:color w:val="FF0000"/>
          <w:sz w:val="21"/>
          <w:szCs w:val="21"/>
          <w:lang w:val="zh-CN"/>
        </w:rPr>
        <w:t>罗马深度体验</w:t>
      </w:r>
      <w:r>
        <w:rPr>
          <w:rFonts w:hint="eastAsia" w:ascii="新宋体" w:hAnsi="新宋体" w:eastAsia="新宋体" w:cs="新宋体"/>
          <w:b/>
          <w:color w:val="FF0000"/>
          <w:sz w:val="21"/>
          <w:szCs w:val="21"/>
          <w:lang w:val="en-US" w:eastAsia="zh-CN"/>
        </w:rPr>
        <w:t>-</w:t>
      </w:r>
      <w:r>
        <w:rPr>
          <w:rFonts w:hint="eastAsia" w:ascii="新宋体" w:hAnsi="新宋体" w:eastAsia="新宋体" w:cs="新宋体"/>
          <w:b/>
          <w:color w:val="FF0000"/>
          <w:sz w:val="21"/>
          <w:szCs w:val="21"/>
          <w:lang w:val="zh-CN"/>
        </w:rPr>
        <w:t>许愿池</w:t>
      </w:r>
      <w:r>
        <w:rPr>
          <w:rFonts w:hint="eastAsia" w:ascii="新宋体" w:hAnsi="新宋体" w:eastAsia="新宋体" w:cs="新宋体"/>
          <w:sz w:val="21"/>
          <w:szCs w:val="21"/>
        </w:rPr>
        <w:t>是罗马市内最大的也是知名度最高的喷泉，同时还是全球最大的巴洛克式喷泉，在电影《罗马假日》风靡全球后闻名于全世界。</w:t>
      </w:r>
    </w:p>
    <w:p>
      <w:pPr>
        <w:pStyle w:val="6"/>
        <w:numPr>
          <w:ilvl w:val="0"/>
          <w:numId w:val="1"/>
        </w:numPr>
        <w:tabs>
          <w:tab w:val="left" w:pos="420"/>
        </w:tabs>
        <w:spacing w:before="0" w:beforeAutospacing="0" w:after="0" w:afterAutospacing="0" w:line="360" w:lineRule="exact"/>
        <w:ind w:left="420" w:leftChars="0" w:right="45" w:hanging="420" w:firstLineChars="0"/>
        <w:jc w:val="both"/>
        <w:rPr>
          <w:rFonts w:hint="eastAsia" w:ascii="新宋体" w:hAnsi="新宋体" w:eastAsia="新宋体" w:cs="新宋体"/>
          <w:bCs/>
          <w:sz w:val="21"/>
          <w:szCs w:val="21"/>
        </w:rPr>
      </w:pPr>
      <w:r>
        <w:rPr>
          <w:rFonts w:hint="eastAsia" w:ascii="新宋体" w:hAnsi="新宋体" w:eastAsia="新宋体" w:cs="新宋体"/>
          <w:b/>
          <w:bCs w:val="0"/>
          <w:color w:val="FF0000"/>
          <w:sz w:val="21"/>
          <w:szCs w:val="21"/>
        </w:rPr>
        <w:t>巴黎深度体验</w:t>
      </w:r>
      <w:r>
        <w:rPr>
          <w:rFonts w:hint="eastAsia" w:ascii="新宋体" w:hAnsi="新宋体" w:eastAsia="新宋体" w:cs="新宋体"/>
          <w:bCs/>
          <w:sz w:val="21"/>
          <w:szCs w:val="21"/>
        </w:rPr>
        <w:t>：</w:t>
      </w:r>
      <w:r>
        <w:rPr>
          <w:rFonts w:hint="eastAsia" w:ascii="新宋体" w:hAnsi="新宋体" w:eastAsia="新宋体" w:cs="新宋体"/>
          <w:b w:val="0"/>
          <w:bCs w:val="0"/>
          <w:sz w:val="21"/>
          <w:szCs w:val="21"/>
        </w:rPr>
        <w:t>特别赠送</w:t>
      </w:r>
      <w:r>
        <w:rPr>
          <w:rFonts w:hint="eastAsia" w:ascii="新宋体" w:hAnsi="新宋体" w:eastAsia="新宋体" w:cs="新宋体"/>
          <w:b/>
          <w:bCs/>
          <w:color w:val="FF0000"/>
          <w:sz w:val="21"/>
          <w:szCs w:val="21"/>
        </w:rPr>
        <w:t>巴黎大小皇宫、</w:t>
      </w:r>
      <w:r>
        <w:rPr>
          <w:rFonts w:hint="eastAsia" w:ascii="新宋体" w:hAnsi="新宋体" w:eastAsia="新宋体" w:cs="新宋体"/>
          <w:b w:val="0"/>
          <w:bCs w:val="0"/>
          <w:sz w:val="21"/>
          <w:szCs w:val="21"/>
        </w:rPr>
        <w:t>参观巴黎</w:t>
      </w:r>
      <w:r>
        <w:rPr>
          <w:rFonts w:hint="eastAsia" w:ascii="新宋体" w:hAnsi="新宋体" w:eastAsia="新宋体" w:cs="新宋体"/>
          <w:b/>
          <w:bCs/>
          <w:color w:val="FF0000"/>
          <w:sz w:val="21"/>
          <w:szCs w:val="21"/>
        </w:rPr>
        <w:t>大小凯旋门</w:t>
      </w:r>
      <w:r>
        <w:rPr>
          <w:rFonts w:hint="eastAsia" w:ascii="新宋体" w:hAnsi="新宋体" w:eastAsia="新宋体" w:cs="新宋体"/>
          <w:b w:val="0"/>
          <w:bCs w:val="0"/>
          <w:sz w:val="21"/>
          <w:szCs w:val="21"/>
        </w:rPr>
        <w:t>体验不一样的巴黎，特别安排</w:t>
      </w:r>
      <w:r>
        <w:rPr>
          <w:rFonts w:hint="eastAsia" w:ascii="新宋体" w:hAnsi="新宋体" w:eastAsia="新宋体" w:cs="新宋体"/>
          <w:b/>
          <w:bCs/>
          <w:color w:val="FF0000"/>
          <w:sz w:val="21"/>
          <w:szCs w:val="21"/>
        </w:rPr>
        <w:t>花宫娜香水博物馆。</w:t>
      </w:r>
    </w:p>
    <w:p>
      <w:pPr>
        <w:spacing w:line="360" w:lineRule="exact"/>
        <w:ind w:left="-181" w:right="560"/>
        <w:rPr>
          <w:rFonts w:hint="eastAsia" w:ascii="新宋体" w:hAnsi="新宋体" w:eastAsia="新宋体" w:cs="新宋体"/>
          <w:b/>
          <w:bCs/>
          <w:color w:val="000000"/>
          <w:sz w:val="28"/>
          <w:szCs w:val="28"/>
        </w:rPr>
      </w:pPr>
    </w:p>
    <w:p>
      <w:pPr>
        <w:spacing w:line="360" w:lineRule="exact"/>
        <w:ind w:left="-181" w:right="560"/>
        <w:rPr>
          <w:rFonts w:hint="eastAsia" w:ascii="新宋体" w:hAnsi="新宋体" w:eastAsia="新宋体" w:cs="新宋体"/>
          <w:b/>
          <w:bCs/>
          <w:color w:val="000000"/>
          <w:sz w:val="28"/>
          <w:szCs w:val="28"/>
        </w:rPr>
      </w:pPr>
    </w:p>
    <w:p>
      <w:pPr>
        <w:spacing w:line="360" w:lineRule="exact"/>
        <w:ind w:right="560"/>
        <w:rPr>
          <w:rFonts w:hint="eastAsia" w:ascii="新宋体" w:hAnsi="新宋体" w:eastAsia="新宋体" w:cs="新宋体"/>
          <w:color w:val="000000"/>
          <w:szCs w:val="21"/>
        </w:rPr>
      </w:pPr>
      <w:r>
        <w:rPr>
          <w:rFonts w:hint="eastAsia" w:ascii="新宋体" w:hAnsi="新宋体" w:eastAsia="新宋体" w:cs="新宋体"/>
          <w:b/>
          <w:bCs/>
          <w:color w:val="00B050"/>
          <w:sz w:val="28"/>
          <w:szCs w:val="28"/>
        </w:rPr>
        <w:t>★</w:t>
      </w:r>
      <w:r>
        <w:rPr>
          <w:rFonts w:hint="eastAsia" w:ascii="新宋体" w:hAnsi="新宋体" w:eastAsia="新宋体" w:cs="新宋体"/>
          <w:b/>
          <w:bCs/>
          <w:color w:val="0070C0"/>
          <w:sz w:val="28"/>
          <w:szCs w:val="28"/>
          <w:lang w:eastAsia="zh-CN"/>
        </w:rPr>
        <w:t>城市亮点</w:t>
      </w:r>
      <w:r>
        <w:rPr>
          <w:rFonts w:hint="eastAsia" w:ascii="新宋体" w:hAnsi="新宋体" w:eastAsia="新宋体" w:cs="新宋体"/>
          <w:b/>
          <w:bCs/>
          <w:color w:val="00B050"/>
          <w:sz w:val="28"/>
          <w:szCs w:val="28"/>
        </w:rPr>
        <w:t>★</w:t>
      </w:r>
      <w:r>
        <w:rPr>
          <w:rFonts w:hint="eastAsia" w:ascii="新宋体" w:hAnsi="新宋体" w:eastAsia="新宋体" w:cs="新宋体"/>
          <w:color w:val="000000"/>
          <w:szCs w:val="21"/>
        </w:rPr>
        <w:t></w:t>
      </w:r>
      <w:r>
        <w:rPr>
          <w:rFonts w:hint="eastAsia" w:ascii="新宋体" w:hAnsi="新宋体" w:eastAsia="新宋体" w:cs="新宋体"/>
          <w:color w:val="000000"/>
          <w:szCs w:val="21"/>
        </w:rPr>
        <w:tab/>
      </w:r>
    </w:p>
    <w:p>
      <w:pPr>
        <w:pStyle w:val="6"/>
        <w:numPr>
          <w:ilvl w:val="0"/>
          <w:numId w:val="3"/>
        </w:numPr>
        <w:spacing w:before="0" w:beforeAutospacing="0" w:after="0" w:afterAutospacing="0" w:line="360" w:lineRule="exact"/>
        <w:ind w:left="420" w:leftChars="0" w:right="45" w:hanging="420" w:firstLineChars="0"/>
        <w:jc w:val="both"/>
        <w:rPr>
          <w:rFonts w:hint="eastAsia" w:ascii="新宋体" w:hAnsi="新宋体" w:eastAsia="新宋体" w:cs="新宋体"/>
          <w:sz w:val="21"/>
          <w:szCs w:val="21"/>
        </w:rPr>
      </w:pPr>
      <w:r>
        <w:rPr>
          <w:rFonts w:hint="eastAsia" w:ascii="新宋体" w:hAnsi="新宋体" w:eastAsia="新宋体" w:cs="新宋体"/>
          <w:b/>
          <w:color w:val="FF0000"/>
          <w:sz w:val="21"/>
          <w:szCs w:val="21"/>
        </w:rPr>
        <w:t>慕尼黑</w:t>
      </w:r>
      <w:r>
        <w:rPr>
          <w:rFonts w:hint="eastAsia" w:ascii="新宋体" w:hAnsi="新宋体" w:eastAsia="新宋体" w:cs="新宋体"/>
          <w:sz w:val="21"/>
          <w:szCs w:val="21"/>
        </w:rPr>
        <w:t>位于德国南部阿尔卑斯山北麓的伊萨尔河畔，是德国主要的经济、文化、科技和交通中心之一，也是</w:t>
      </w:r>
      <w:r>
        <w:rPr>
          <w:rFonts w:hint="eastAsia" w:ascii="新宋体" w:hAnsi="新宋体" w:eastAsia="新宋体" w:cs="新宋体"/>
          <w:color w:val="000000"/>
          <w:sz w:val="21"/>
          <w:szCs w:val="21"/>
        </w:rPr>
        <w:t>欧洲最繁荣的城市之一。慕尼黑同时又保留着原巴伐利亚王国都城的古朴风情，因此被人们称作“百万人的村庄”。</w:t>
      </w:r>
      <w:r>
        <w:rPr>
          <w:rFonts w:hint="eastAsia" w:ascii="新宋体" w:hAnsi="新宋体" w:eastAsia="新宋体" w:cs="新宋体"/>
          <w:bCs/>
          <w:color w:val="000000"/>
          <w:sz w:val="21"/>
          <w:szCs w:val="21"/>
        </w:rPr>
        <w:t xml:space="preserve"> </w:t>
      </w:r>
    </w:p>
    <w:p>
      <w:pPr>
        <w:pStyle w:val="6"/>
        <w:numPr>
          <w:ilvl w:val="0"/>
          <w:numId w:val="3"/>
        </w:numPr>
        <w:spacing w:before="0" w:beforeAutospacing="0" w:after="0" w:afterAutospacing="0" w:line="360" w:lineRule="exact"/>
        <w:ind w:left="420" w:leftChars="0" w:right="45" w:hanging="42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上帝眷顾的壁画村落</w:t>
      </w:r>
      <w:r>
        <w:rPr>
          <w:rFonts w:hint="eastAsia" w:ascii="新宋体" w:hAnsi="新宋体" w:eastAsia="新宋体" w:cs="新宋体"/>
          <w:b/>
          <w:bCs/>
          <w:color w:val="FF0000"/>
          <w:sz w:val="21"/>
          <w:szCs w:val="21"/>
        </w:rPr>
        <w:t>上阿莫高</w:t>
      </w:r>
      <w:r>
        <w:rPr>
          <w:rFonts w:hint="eastAsia" w:ascii="新宋体" w:hAnsi="新宋体" w:eastAsia="新宋体" w:cs="新宋体"/>
          <w:b/>
          <w:bCs/>
          <w:color w:val="0000FF"/>
          <w:sz w:val="21"/>
          <w:szCs w:val="21"/>
        </w:rPr>
        <w:t>：</w:t>
      </w:r>
      <w:r>
        <w:rPr>
          <w:rFonts w:hint="eastAsia" w:ascii="新宋体" w:hAnsi="新宋体" w:eastAsia="新宋体" w:cs="新宋体"/>
          <w:sz w:val="21"/>
          <w:szCs w:val="21"/>
        </w:rPr>
        <w:t>德国南部巴伐利亚的一个小村，十大蜜月旅游地。由于上阿莫高遍布壁画屋，因此又被称为壁画村。这些壁画屋都是普通的民居，壁画题材包括童话故事场景、宗教绘画以及华美的鲜花和图案。</w:t>
      </w:r>
    </w:p>
    <w:p>
      <w:pPr>
        <w:pStyle w:val="6"/>
        <w:numPr>
          <w:ilvl w:val="0"/>
          <w:numId w:val="3"/>
        </w:numPr>
        <w:spacing w:before="0" w:beforeAutospacing="0" w:after="0" w:afterAutospacing="0" w:line="360" w:lineRule="exact"/>
        <w:ind w:left="420" w:leftChars="0" w:right="45" w:hanging="420" w:firstLineChars="0"/>
        <w:jc w:val="both"/>
        <w:rPr>
          <w:rFonts w:hint="eastAsia" w:ascii="新宋体" w:hAnsi="新宋体" w:eastAsia="新宋体" w:cs="新宋体"/>
          <w:sz w:val="21"/>
          <w:szCs w:val="21"/>
        </w:rPr>
      </w:pPr>
      <w:r>
        <w:rPr>
          <w:rFonts w:hint="eastAsia" w:ascii="新宋体" w:hAnsi="新宋体" w:eastAsia="新宋体" w:cs="新宋体"/>
          <w:b/>
          <w:color w:val="FF0000"/>
          <w:sz w:val="21"/>
          <w:szCs w:val="21"/>
        </w:rPr>
        <w:t>维罗纳</w:t>
      </w:r>
      <w:r>
        <w:rPr>
          <w:rFonts w:hint="eastAsia" w:ascii="新宋体" w:hAnsi="新宋体" w:eastAsia="新宋体" w:cs="新宋体"/>
          <w:sz w:val="21"/>
          <w:szCs w:val="21"/>
        </w:rPr>
        <w:t>是意大利最古老、最美丽和最荣耀的城市之一，拉丁语的意思为“极高雅的城市”。2000年，维罗纳入选为</w:t>
      </w:r>
      <w:r>
        <w:rPr>
          <w:rFonts w:hint="eastAsia" w:ascii="新宋体" w:hAnsi="新宋体" w:eastAsia="新宋体" w:cs="新宋体"/>
        </w:rPr>
        <w:fldChar w:fldCharType="begin"/>
      </w:r>
      <w:r>
        <w:rPr>
          <w:rFonts w:hint="eastAsia" w:ascii="新宋体" w:hAnsi="新宋体" w:eastAsia="新宋体" w:cs="新宋体"/>
        </w:rPr>
        <w:instrText xml:space="preserve">HYPERLINK "https://baike.baidu.com/item/%E8%81%94%E5%90%88%E5%9B%BD%E6%95%99%E7%A7%91%E6%96%87%E7%BB%84%E7%BB%87" \t "_blank"</w:instrText>
      </w:r>
      <w:r>
        <w:rPr>
          <w:rFonts w:hint="eastAsia" w:ascii="新宋体" w:hAnsi="新宋体" w:eastAsia="新宋体" w:cs="新宋体"/>
        </w:rPr>
        <w:fldChar w:fldCharType="separate"/>
      </w:r>
      <w:r>
        <w:rPr>
          <w:rFonts w:hint="eastAsia" w:ascii="新宋体" w:hAnsi="新宋体" w:eastAsia="新宋体" w:cs="新宋体"/>
          <w:sz w:val="21"/>
          <w:szCs w:val="21"/>
        </w:rPr>
        <w:t>联合国教科文组织</w:t>
      </w:r>
      <w:r>
        <w:rPr>
          <w:rFonts w:hint="eastAsia" w:ascii="新宋体" w:hAnsi="新宋体" w:eastAsia="新宋体" w:cs="新宋体"/>
        </w:rPr>
        <w:fldChar w:fldCharType="end"/>
      </w:r>
      <w:r>
        <w:rPr>
          <w:rFonts w:hint="eastAsia" w:ascii="新宋体" w:hAnsi="新宋体" w:eastAsia="新宋体" w:cs="新宋体"/>
          <w:sz w:val="21"/>
          <w:szCs w:val="21"/>
        </w:rPr>
        <w:t>的</w:t>
      </w:r>
      <w:r>
        <w:rPr>
          <w:rFonts w:hint="eastAsia" w:ascii="新宋体" w:hAnsi="新宋体" w:eastAsia="新宋体" w:cs="新宋体"/>
        </w:rPr>
        <w:fldChar w:fldCharType="begin"/>
      </w:r>
      <w:r>
        <w:rPr>
          <w:rFonts w:hint="eastAsia" w:ascii="新宋体" w:hAnsi="新宋体" w:eastAsia="新宋体" w:cs="新宋体"/>
        </w:rPr>
        <w:instrText xml:space="preserve"> HYPERLINK "https://baike.baidu.com/item/%E4%B8%96%E7%95%8C%E9%81%97%E4%BA%A7" \t "_blank" </w:instrText>
      </w:r>
      <w:r>
        <w:rPr>
          <w:rFonts w:hint="eastAsia" w:ascii="新宋体" w:hAnsi="新宋体" w:eastAsia="新宋体" w:cs="新宋体"/>
        </w:rPr>
        <w:fldChar w:fldCharType="separate"/>
      </w:r>
      <w:r>
        <w:rPr>
          <w:rFonts w:hint="eastAsia" w:ascii="新宋体" w:hAnsi="新宋体" w:eastAsia="新宋体" w:cs="新宋体"/>
          <w:sz w:val="21"/>
          <w:szCs w:val="21"/>
        </w:rPr>
        <w:t>世界遗产</w:t>
      </w:r>
      <w:r>
        <w:rPr>
          <w:rFonts w:hint="eastAsia" w:ascii="新宋体" w:hAnsi="新宋体" w:eastAsia="新宋体" w:cs="新宋体"/>
          <w:sz w:val="21"/>
          <w:szCs w:val="21"/>
        </w:rPr>
        <w:fldChar w:fldCharType="end"/>
      </w:r>
      <w:r>
        <w:rPr>
          <w:rFonts w:hint="eastAsia" w:ascii="新宋体" w:hAnsi="新宋体" w:eastAsia="新宋体" w:cs="新宋体"/>
          <w:sz w:val="21"/>
          <w:szCs w:val="21"/>
        </w:rPr>
        <w:t>。</w:t>
      </w:r>
    </w:p>
    <w:p>
      <w:pPr>
        <w:pStyle w:val="6"/>
        <w:numPr>
          <w:ilvl w:val="0"/>
          <w:numId w:val="3"/>
        </w:numPr>
        <w:spacing w:before="0" w:beforeAutospacing="0" w:after="0" w:afterAutospacing="0" w:line="360" w:lineRule="exact"/>
        <w:ind w:left="420" w:leftChars="0" w:right="45" w:hanging="420" w:firstLineChars="0"/>
        <w:jc w:val="both"/>
        <w:rPr>
          <w:rFonts w:hint="eastAsia" w:ascii="新宋体" w:hAnsi="新宋体" w:eastAsia="新宋体" w:cs="新宋体"/>
          <w:b/>
          <w:bCs/>
          <w:sz w:val="21"/>
          <w:szCs w:val="21"/>
        </w:rPr>
      </w:pPr>
      <w:r>
        <w:rPr>
          <w:rFonts w:hint="eastAsia" w:ascii="新宋体" w:hAnsi="新宋体" w:eastAsia="新宋体" w:cs="新宋体"/>
          <w:b/>
          <w:bCs/>
          <w:color w:val="FF0000"/>
          <w:sz w:val="21"/>
          <w:szCs w:val="21"/>
        </w:rPr>
        <w:t>因斯布鲁克</w:t>
      </w:r>
      <w:r>
        <w:rPr>
          <w:rFonts w:hint="eastAsia" w:ascii="新宋体" w:hAnsi="新宋体" w:eastAsia="新宋体" w:cs="新宋体"/>
          <w:sz w:val="21"/>
          <w:szCs w:val="21"/>
        </w:rPr>
        <w:t>是奥地利西南部城市，这座风景如画的的小城坐落在阿尔卑斯山谷之中，意为“茵河”上的桥</w:t>
      </w:r>
      <w:r>
        <w:rPr>
          <w:rFonts w:hint="eastAsia" w:ascii="新宋体" w:hAnsi="新宋体" w:eastAsia="新宋体" w:cs="新宋体"/>
          <w:b/>
          <w:bCs/>
          <w:sz w:val="21"/>
          <w:szCs w:val="21"/>
        </w:rPr>
        <w:t>，</w:t>
      </w:r>
      <w:r>
        <w:rPr>
          <w:rFonts w:hint="eastAsia" w:ascii="新宋体" w:hAnsi="新宋体" w:eastAsia="新宋体" w:cs="新宋体"/>
          <w:sz w:val="21"/>
          <w:szCs w:val="21"/>
        </w:rPr>
        <w:t>经典的中世纪建筑艺术坐落在迷人的冰川山谷中是因斯布鲁克独特的画面。</w:t>
      </w:r>
    </w:p>
    <w:p>
      <w:pPr>
        <w:pStyle w:val="6"/>
        <w:numPr>
          <w:ilvl w:val="0"/>
          <w:numId w:val="3"/>
        </w:numPr>
        <w:spacing w:before="0" w:beforeAutospacing="0" w:after="0" w:afterAutospacing="0" w:line="360" w:lineRule="exact"/>
        <w:ind w:left="420" w:leftChars="0" w:right="45" w:hanging="420" w:firstLineChars="0"/>
        <w:jc w:val="both"/>
        <w:rPr>
          <w:rFonts w:hint="eastAsia" w:ascii="新宋体" w:hAnsi="新宋体" w:eastAsia="新宋体" w:cs="新宋体"/>
          <w:sz w:val="21"/>
          <w:szCs w:val="21"/>
        </w:rPr>
      </w:pPr>
      <w:r>
        <w:rPr>
          <w:rStyle w:val="22"/>
          <w:rFonts w:hint="eastAsia" w:ascii="新宋体" w:hAnsi="新宋体" w:eastAsia="新宋体" w:cs="新宋体"/>
          <w:color w:val="000000"/>
          <w:sz w:val="21"/>
          <w:szCs w:val="21"/>
        </w:rPr>
        <w:t>畅游意大利全景：</w:t>
      </w:r>
      <w:r>
        <w:rPr>
          <w:rFonts w:hint="eastAsia" w:ascii="新宋体" w:hAnsi="新宋体" w:eastAsia="新宋体" w:cs="新宋体"/>
          <w:sz w:val="21"/>
          <w:szCs w:val="21"/>
        </w:rPr>
        <w:t>永恒之都</w:t>
      </w:r>
      <w:r>
        <w:rPr>
          <w:rFonts w:hint="eastAsia" w:ascii="新宋体" w:hAnsi="新宋体" w:eastAsia="新宋体" w:cs="新宋体"/>
          <w:b/>
          <w:bCs/>
          <w:color w:val="FF0000"/>
          <w:sz w:val="21"/>
          <w:szCs w:val="21"/>
        </w:rPr>
        <w:t>罗马</w:t>
      </w:r>
      <w:r>
        <w:rPr>
          <w:rFonts w:hint="eastAsia" w:ascii="新宋体" w:hAnsi="新宋体" w:eastAsia="新宋体" w:cs="新宋体"/>
          <w:sz w:val="21"/>
          <w:szCs w:val="21"/>
        </w:rPr>
        <w:t>，它的标志建筑斗兽场，看着那些残破的石壁，想象出当年盛况空前的景象，人兽间的搏杀残酷而惨烈，但那却是罗马人集体爱好的表演；</w:t>
      </w:r>
    </w:p>
    <w:p>
      <w:pPr>
        <w:pStyle w:val="6"/>
        <w:numPr>
          <w:ilvl w:val="0"/>
          <w:numId w:val="3"/>
        </w:numPr>
        <w:spacing w:before="0" w:beforeAutospacing="0" w:after="0" w:afterAutospacing="0" w:line="360" w:lineRule="exact"/>
        <w:ind w:left="420" w:leftChars="0" w:right="45" w:hanging="42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文艺复兴的天堂古城</w:t>
      </w:r>
      <w:r>
        <w:rPr>
          <w:rFonts w:hint="eastAsia" w:ascii="新宋体" w:hAnsi="新宋体" w:eastAsia="新宋体" w:cs="新宋体"/>
          <w:b/>
          <w:bCs/>
          <w:color w:val="FF0000"/>
          <w:sz w:val="21"/>
          <w:szCs w:val="21"/>
        </w:rPr>
        <w:t>佛罗伦萨</w:t>
      </w:r>
      <w:r>
        <w:rPr>
          <w:rFonts w:hint="eastAsia" w:ascii="新宋体" w:hAnsi="新宋体" w:eastAsia="新宋体" w:cs="新宋体"/>
          <w:sz w:val="21"/>
          <w:szCs w:val="21"/>
        </w:rPr>
        <w:t>，当你置身在雕像林立的广场、教堂、宫殿和古建筑群的周围，望着那作为佛罗伦萨象征的，用各色大理石砌成的钟楼；望着那巍峨的宫墙，那石头铺成的街道，那铃声叮叮的马车，那街道两旁古老商店陈旧的门窗，你简直就像进入了一座中世纪城市，亲身感受到它浓重的宗教色彩和古老的文化气息。</w:t>
      </w:r>
    </w:p>
    <w:p>
      <w:pPr>
        <w:pStyle w:val="6"/>
        <w:numPr>
          <w:ilvl w:val="0"/>
          <w:numId w:val="3"/>
        </w:numPr>
        <w:spacing w:before="0" w:beforeAutospacing="0" w:after="0" w:afterAutospacing="0" w:line="360" w:lineRule="exact"/>
        <w:ind w:left="420" w:leftChars="0" w:right="45" w:hanging="42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水上城市</w:t>
      </w:r>
      <w:r>
        <w:rPr>
          <w:rFonts w:hint="eastAsia" w:ascii="新宋体" w:hAnsi="新宋体" w:eastAsia="新宋体" w:cs="新宋体"/>
          <w:b/>
          <w:bCs/>
          <w:color w:val="FF0000"/>
          <w:sz w:val="21"/>
          <w:szCs w:val="21"/>
        </w:rPr>
        <w:t>威尼斯</w:t>
      </w:r>
      <w:r>
        <w:rPr>
          <w:rFonts w:hint="eastAsia" w:ascii="新宋体" w:hAnsi="新宋体" w:eastAsia="新宋体" w:cs="新宋体"/>
          <w:sz w:val="21"/>
          <w:szCs w:val="21"/>
        </w:rPr>
        <w:t>，像童话故事中浮在水面的城堡一般，保存完好的13世纪古建筑，交织错落的河道，那座横跨于河面的叹息桥，在水上划起一道道涟漪的贡多拉……这般景色，让人感觉这座城市未曾经历过人间的风雨沧桑，而屹立千年。</w:t>
      </w:r>
    </w:p>
    <w:p>
      <w:pPr>
        <w:pStyle w:val="6"/>
        <w:numPr>
          <w:ilvl w:val="0"/>
          <w:numId w:val="3"/>
        </w:numPr>
        <w:spacing w:before="0" w:beforeAutospacing="0" w:after="0" w:afterAutospacing="0" w:line="360" w:lineRule="exact"/>
        <w:ind w:left="420" w:leftChars="0" w:right="45" w:hanging="420" w:firstLineChars="0"/>
        <w:jc w:val="both"/>
        <w:rPr>
          <w:rFonts w:hint="eastAsia" w:ascii="新宋体" w:hAnsi="新宋体" w:eastAsia="新宋体" w:cs="新宋体"/>
          <w:bCs/>
          <w:sz w:val="21"/>
          <w:szCs w:val="21"/>
        </w:rPr>
      </w:pPr>
      <w:r>
        <w:rPr>
          <w:rFonts w:hint="eastAsia" w:ascii="新宋体" w:hAnsi="新宋体" w:eastAsia="新宋体" w:cs="新宋体"/>
          <w:sz w:val="21"/>
          <w:szCs w:val="21"/>
        </w:rPr>
        <w:t>瑞</w:t>
      </w:r>
      <w:r>
        <w:rPr>
          <w:rFonts w:hint="eastAsia" w:ascii="新宋体" w:hAnsi="新宋体" w:eastAsia="新宋体" w:cs="新宋体"/>
          <w:color w:val="000000"/>
          <w:sz w:val="21"/>
          <w:szCs w:val="21"/>
        </w:rPr>
        <w:t>士精选最著名度假胜地—</w:t>
      </w:r>
      <w:r>
        <w:rPr>
          <w:rFonts w:hint="eastAsia" w:ascii="新宋体" w:hAnsi="新宋体" w:eastAsia="新宋体" w:cs="新宋体"/>
          <w:b/>
          <w:bCs/>
          <w:color w:val="FF0000"/>
          <w:sz w:val="21"/>
          <w:szCs w:val="21"/>
        </w:rPr>
        <w:t>琉森</w:t>
      </w:r>
      <w:r>
        <w:rPr>
          <w:rFonts w:hint="eastAsia" w:ascii="新宋体" w:hAnsi="新宋体" w:eastAsia="新宋体" w:cs="新宋体"/>
          <w:color w:val="000000"/>
          <w:sz w:val="21"/>
          <w:szCs w:val="21"/>
        </w:rPr>
        <w:t>，也是蜜月之都，</w:t>
      </w:r>
      <w:r>
        <w:rPr>
          <w:rFonts w:hint="eastAsia" w:ascii="新宋体" w:hAnsi="新宋体" w:eastAsia="新宋体" w:cs="新宋体"/>
          <w:spacing w:val="8"/>
          <w:sz w:val="21"/>
          <w:szCs w:val="21"/>
        </w:rPr>
        <w:t>湖光山色相互映衬，宁静秀丽，美不胜收！</w:t>
      </w:r>
    </w:p>
    <w:p>
      <w:pPr>
        <w:pStyle w:val="6"/>
        <w:numPr>
          <w:ilvl w:val="0"/>
          <w:numId w:val="3"/>
        </w:numPr>
        <w:spacing w:before="0" w:beforeAutospacing="0" w:after="0" w:afterAutospacing="0" w:line="360" w:lineRule="exact"/>
        <w:ind w:left="420" w:leftChars="0" w:right="45" w:hanging="420" w:firstLineChars="0"/>
        <w:jc w:val="both"/>
        <w:rPr>
          <w:rFonts w:hint="eastAsia" w:ascii="新宋体" w:hAnsi="新宋体" w:eastAsia="新宋体" w:cs="新宋体"/>
          <w:bCs/>
          <w:sz w:val="21"/>
          <w:szCs w:val="21"/>
        </w:rPr>
      </w:pPr>
      <w:r>
        <w:rPr>
          <w:rFonts w:ascii="Arial" w:hAnsi="Arial" w:eastAsia="宋体" w:cs="Arial"/>
          <w:b/>
          <w:bCs/>
          <w:i w:val="0"/>
          <w:caps w:val="0"/>
          <w:color w:val="FF0000"/>
          <w:spacing w:val="0"/>
          <w:sz w:val="21"/>
          <w:szCs w:val="21"/>
          <w:shd w:val="clear" w:fill="FFFFFF"/>
        </w:rPr>
        <w:t>巴黎</w:t>
      </w:r>
      <w:r>
        <w:rPr>
          <w:rFonts w:ascii="Arial" w:hAnsi="Arial" w:eastAsia="宋体" w:cs="Arial"/>
          <w:b w:val="0"/>
          <w:i w:val="0"/>
          <w:caps w:val="0"/>
          <w:color w:val="333333"/>
          <w:spacing w:val="0"/>
          <w:sz w:val="21"/>
          <w:szCs w:val="21"/>
          <w:shd w:val="clear" w:fill="FFFFFF"/>
        </w:rPr>
        <w:t>市是法国的首都和最大城市，欧洲第七大城市，也是法国的政</w:t>
      </w:r>
      <w:r>
        <w:rPr>
          <w:rFonts w:hint="default" w:ascii="Arial" w:hAnsi="Arial" w:eastAsia="宋体" w:cs="Arial"/>
          <w:b w:val="0"/>
          <w:i w:val="0"/>
          <w:caps w:val="0"/>
          <w:color w:val="000000"/>
          <w:spacing w:val="0"/>
          <w:sz w:val="18"/>
          <w:szCs w:val="18"/>
          <w:u w:val="none"/>
          <w:shd w:val="clear" w:fill="FAFAFA"/>
        </w:rPr>
        <w:fldChar w:fldCharType="begin"/>
      </w:r>
      <w:r>
        <w:rPr>
          <w:rFonts w:hint="default" w:ascii="Arial" w:hAnsi="Arial" w:eastAsia="宋体" w:cs="Arial"/>
          <w:b w:val="0"/>
          <w:i w:val="0"/>
          <w:caps w:val="0"/>
          <w:color w:val="000000"/>
          <w:spacing w:val="0"/>
          <w:sz w:val="18"/>
          <w:szCs w:val="18"/>
          <w:u w:val="none"/>
          <w:shd w:val="clear" w:fill="FAFAFA"/>
        </w:rPr>
        <w:instrText xml:space="preserve"> HYPERLINK "https://p1.ssl.qhmsg.com/t011b30a9b295787633.png" </w:instrText>
      </w:r>
      <w:r>
        <w:rPr>
          <w:rFonts w:hint="default" w:ascii="Arial" w:hAnsi="Arial" w:eastAsia="宋体" w:cs="Arial"/>
          <w:b w:val="0"/>
          <w:i w:val="0"/>
          <w:caps w:val="0"/>
          <w:color w:val="000000"/>
          <w:spacing w:val="0"/>
          <w:sz w:val="18"/>
          <w:szCs w:val="18"/>
          <w:u w:val="none"/>
          <w:shd w:val="clear" w:fill="FAFAFA"/>
        </w:rPr>
        <w:fldChar w:fldCharType="separate"/>
      </w:r>
      <w:r>
        <w:rPr>
          <w:rStyle w:val="8"/>
          <w:rFonts w:hint="default" w:ascii="Arial" w:hAnsi="Arial" w:eastAsia="宋体" w:cs="Arial"/>
          <w:b w:val="0"/>
          <w:i w:val="0"/>
          <w:caps w:val="0"/>
          <w:color w:val="000000"/>
          <w:spacing w:val="0"/>
          <w:sz w:val="18"/>
          <w:szCs w:val="18"/>
          <w:u w:val="none"/>
          <w:bdr w:val="single" w:color="E5E5E5" w:sz="6" w:space="0"/>
          <w:shd w:val="clear" w:fill="FAFAFA"/>
        </w:rPr>
        <w:t>巴黎</w:t>
      </w:r>
      <w:r>
        <w:rPr>
          <w:rFonts w:hint="default" w:ascii="Arial" w:hAnsi="Arial" w:eastAsia="宋体" w:cs="Arial"/>
          <w:b w:val="0"/>
          <w:i w:val="0"/>
          <w:caps w:val="0"/>
          <w:color w:val="000000"/>
          <w:spacing w:val="0"/>
          <w:sz w:val="18"/>
          <w:szCs w:val="18"/>
          <w:u w:val="none"/>
          <w:shd w:val="clear" w:fill="FAFAFA"/>
        </w:rPr>
        <w:fldChar w:fldCharType="end"/>
      </w:r>
      <w:r>
        <w:rPr>
          <w:rFonts w:hint="default" w:ascii="Arial" w:hAnsi="Arial" w:eastAsia="宋体" w:cs="Arial"/>
          <w:b w:val="0"/>
          <w:i w:val="0"/>
          <w:caps w:val="0"/>
          <w:color w:val="333333"/>
          <w:spacing w:val="0"/>
          <w:sz w:val="21"/>
          <w:szCs w:val="21"/>
          <w:shd w:val="clear" w:fill="FFFFFF"/>
        </w:rPr>
        <w:t>治文化中心。四大世界级城市之一，与美国纽约、日本东京、英国伦敦并列。欧洲三大都市之一：与</w:t>
      </w:r>
      <w:r>
        <w:rPr>
          <w:rFonts w:hint="default" w:ascii="Arial" w:hAnsi="Arial" w:eastAsia="宋体" w:cs="Arial"/>
          <w:b w:val="0"/>
          <w:i w:val="0"/>
          <w:caps w:val="0"/>
          <w:color w:val="136EC2"/>
          <w:spacing w:val="0"/>
          <w:sz w:val="21"/>
          <w:szCs w:val="21"/>
          <w:u w:val="none"/>
          <w:shd w:val="clear" w:fill="FFFFFF"/>
        </w:rPr>
        <w:fldChar w:fldCharType="begin"/>
      </w:r>
      <w:r>
        <w:rPr>
          <w:rFonts w:hint="default" w:ascii="Arial" w:hAnsi="Arial" w:eastAsia="宋体" w:cs="Arial"/>
          <w:b w:val="0"/>
          <w:i w:val="0"/>
          <w:caps w:val="0"/>
          <w:color w:val="136EC2"/>
          <w:spacing w:val="0"/>
          <w:sz w:val="21"/>
          <w:szCs w:val="21"/>
          <w:u w:val="none"/>
          <w:shd w:val="clear" w:fill="FFFFFF"/>
        </w:rPr>
        <w:instrText xml:space="preserve"> HYPERLINK "https://baike.so.com/doc/2657734-2806529.html" \t "https://baike.so.com/doc/_blank" </w:instrText>
      </w:r>
      <w:r>
        <w:rPr>
          <w:rFonts w:hint="default" w:ascii="Arial" w:hAnsi="Arial" w:eastAsia="宋体" w:cs="Arial"/>
          <w:b w:val="0"/>
          <w:i w:val="0"/>
          <w:caps w:val="0"/>
          <w:color w:val="136EC2"/>
          <w:spacing w:val="0"/>
          <w:sz w:val="21"/>
          <w:szCs w:val="21"/>
          <w:u w:val="none"/>
          <w:shd w:val="clear" w:fill="FFFFFF"/>
        </w:rPr>
        <w:fldChar w:fldCharType="separate"/>
      </w:r>
      <w:r>
        <w:rPr>
          <w:rStyle w:val="8"/>
          <w:rFonts w:hint="default" w:ascii="Arial" w:hAnsi="Arial" w:eastAsia="宋体" w:cs="Arial"/>
          <w:b w:val="0"/>
          <w:i w:val="0"/>
          <w:caps w:val="0"/>
          <w:color w:val="136EC2"/>
          <w:spacing w:val="0"/>
          <w:sz w:val="21"/>
          <w:szCs w:val="21"/>
          <w:u w:val="none"/>
          <w:shd w:val="clear" w:fill="FFFFFF"/>
        </w:rPr>
        <w:t>伦敦</w:t>
      </w:r>
      <w:r>
        <w:rPr>
          <w:rFonts w:hint="default" w:ascii="Arial" w:hAnsi="Arial" w:eastAsia="宋体" w:cs="Arial"/>
          <w:b w:val="0"/>
          <w:i w:val="0"/>
          <w:caps w:val="0"/>
          <w:color w:val="136EC2"/>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w:t>
      </w:r>
      <w:r>
        <w:rPr>
          <w:rFonts w:hint="default" w:ascii="Arial" w:hAnsi="Arial" w:eastAsia="宋体" w:cs="Arial"/>
          <w:b w:val="0"/>
          <w:i w:val="0"/>
          <w:caps w:val="0"/>
          <w:color w:val="136EC2"/>
          <w:spacing w:val="0"/>
          <w:sz w:val="21"/>
          <w:szCs w:val="21"/>
          <w:u w:val="none"/>
          <w:shd w:val="clear" w:fill="FFFFFF"/>
        </w:rPr>
        <w:fldChar w:fldCharType="begin"/>
      </w:r>
      <w:r>
        <w:rPr>
          <w:rFonts w:hint="default" w:ascii="Arial" w:hAnsi="Arial" w:eastAsia="宋体" w:cs="Arial"/>
          <w:b w:val="0"/>
          <w:i w:val="0"/>
          <w:caps w:val="0"/>
          <w:color w:val="136EC2"/>
          <w:spacing w:val="0"/>
          <w:sz w:val="21"/>
          <w:szCs w:val="21"/>
          <w:u w:val="none"/>
          <w:shd w:val="clear" w:fill="FFFFFF"/>
        </w:rPr>
        <w:instrText xml:space="preserve"> HYPERLINK "https://baike.so.com/doc/3612050-3797513.html" \t "https://baike.so.com/doc/_blank" </w:instrText>
      </w:r>
      <w:r>
        <w:rPr>
          <w:rFonts w:hint="default" w:ascii="Arial" w:hAnsi="Arial" w:eastAsia="宋体" w:cs="Arial"/>
          <w:b w:val="0"/>
          <w:i w:val="0"/>
          <w:caps w:val="0"/>
          <w:color w:val="136EC2"/>
          <w:spacing w:val="0"/>
          <w:sz w:val="21"/>
          <w:szCs w:val="21"/>
          <w:u w:val="none"/>
          <w:shd w:val="clear" w:fill="FFFFFF"/>
        </w:rPr>
        <w:fldChar w:fldCharType="separate"/>
      </w:r>
      <w:r>
        <w:rPr>
          <w:rStyle w:val="8"/>
          <w:rFonts w:hint="default" w:ascii="Arial" w:hAnsi="Arial" w:eastAsia="宋体" w:cs="Arial"/>
          <w:b w:val="0"/>
          <w:i w:val="0"/>
          <w:caps w:val="0"/>
          <w:color w:val="136EC2"/>
          <w:spacing w:val="0"/>
          <w:sz w:val="21"/>
          <w:szCs w:val="21"/>
          <w:u w:val="none"/>
          <w:shd w:val="clear" w:fill="FFFFFF"/>
        </w:rPr>
        <w:t>米兰</w:t>
      </w:r>
      <w:r>
        <w:rPr>
          <w:rFonts w:hint="default" w:ascii="Arial" w:hAnsi="Arial" w:eastAsia="宋体" w:cs="Arial"/>
          <w:b w:val="0"/>
          <w:i w:val="0"/>
          <w:caps w:val="0"/>
          <w:color w:val="136EC2"/>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并列</w:t>
      </w:r>
      <w:r>
        <w:rPr>
          <w:rFonts w:hint="eastAsia" w:ascii="Arial" w:hAnsi="Arial" w:cs="Arial"/>
          <w:b w:val="0"/>
          <w:i w:val="0"/>
          <w:caps w:val="0"/>
          <w:color w:val="333333"/>
          <w:spacing w:val="0"/>
          <w:sz w:val="21"/>
          <w:szCs w:val="21"/>
          <w:shd w:val="clear" w:fill="FFFFFF"/>
          <w:lang w:eastAsia="zh-CN"/>
        </w:rPr>
        <w:t>。</w:t>
      </w:r>
    </w:p>
    <w:p>
      <w:pPr>
        <w:pStyle w:val="6"/>
        <w:numPr>
          <w:ilvl w:val="0"/>
          <w:numId w:val="0"/>
        </w:numPr>
        <w:spacing w:before="0" w:beforeAutospacing="0" w:after="0" w:afterAutospacing="0" w:line="360" w:lineRule="exact"/>
        <w:ind w:leftChars="0" w:right="45" w:rightChars="0"/>
        <w:jc w:val="both"/>
        <w:rPr>
          <w:rFonts w:hint="eastAsia" w:ascii="新宋体" w:hAnsi="新宋体" w:eastAsia="新宋体" w:cs="新宋体"/>
          <w:spacing w:val="8"/>
          <w:sz w:val="21"/>
          <w:szCs w:val="21"/>
        </w:rPr>
      </w:pPr>
    </w:p>
    <w:p>
      <w:pPr>
        <w:pStyle w:val="6"/>
        <w:numPr>
          <w:ilvl w:val="0"/>
          <w:numId w:val="0"/>
        </w:numPr>
        <w:spacing w:before="0" w:beforeAutospacing="0" w:after="0" w:afterAutospacing="0" w:line="360" w:lineRule="exact"/>
        <w:ind w:leftChars="0" w:right="45" w:rightChars="0"/>
        <w:jc w:val="both"/>
        <w:rPr>
          <w:rFonts w:hint="eastAsia" w:ascii="新宋体" w:hAnsi="新宋体" w:eastAsia="新宋体" w:cs="新宋体"/>
          <w:b/>
          <w:color w:val="000000"/>
          <w:kern w:val="2"/>
          <w:sz w:val="28"/>
          <w:szCs w:val="28"/>
          <w:lang w:val="en-US" w:eastAsia="zh-CN" w:bidi="ar-SA"/>
        </w:rPr>
      </w:pPr>
      <w:r>
        <w:rPr>
          <w:rFonts w:hint="eastAsia" w:ascii="新宋体" w:hAnsi="新宋体" w:eastAsia="新宋体" w:cs="新宋体"/>
          <w:b/>
          <w:color w:val="00B050"/>
          <w:kern w:val="2"/>
          <w:sz w:val="28"/>
          <w:szCs w:val="28"/>
          <w:lang w:val="en-US" w:eastAsia="zh-CN" w:bidi="ar-SA"/>
        </w:rPr>
        <w:t>★</w:t>
      </w:r>
      <w:r>
        <w:rPr>
          <w:rFonts w:hint="eastAsia" w:ascii="新宋体" w:hAnsi="新宋体" w:eastAsia="新宋体" w:cs="新宋体"/>
          <w:b/>
          <w:color w:val="0070C0"/>
          <w:kern w:val="2"/>
          <w:sz w:val="28"/>
          <w:szCs w:val="28"/>
          <w:lang w:val="en-US" w:eastAsia="zh-CN" w:bidi="ar-SA"/>
        </w:rPr>
        <w:t>美食享受</w:t>
      </w:r>
      <w:r>
        <w:rPr>
          <w:rFonts w:hint="eastAsia" w:ascii="新宋体" w:hAnsi="新宋体" w:eastAsia="新宋体" w:cs="新宋体"/>
          <w:b/>
          <w:color w:val="00B050"/>
          <w:kern w:val="2"/>
          <w:sz w:val="28"/>
          <w:szCs w:val="28"/>
          <w:lang w:val="en-US" w:eastAsia="zh-CN" w:bidi="ar-SA"/>
        </w:rPr>
        <w:t>★</w:t>
      </w:r>
    </w:p>
    <w:p>
      <w:pPr>
        <w:pStyle w:val="6"/>
        <w:numPr>
          <w:ilvl w:val="0"/>
          <w:numId w:val="0"/>
        </w:numPr>
        <w:spacing w:before="0" w:beforeAutospacing="0" w:after="0" w:afterAutospacing="0" w:line="360" w:lineRule="exact"/>
        <w:ind w:leftChars="0" w:right="45" w:rightChars="0"/>
        <w:jc w:val="both"/>
        <w:rPr>
          <w:rFonts w:hint="eastAsia" w:ascii="新宋体" w:hAnsi="新宋体" w:eastAsia="新宋体" w:cs="新宋体"/>
          <w:spacing w:val="8"/>
          <w:sz w:val="21"/>
          <w:szCs w:val="21"/>
        </w:rPr>
      </w:pPr>
      <w:r>
        <w:rPr>
          <w:rFonts w:hint="eastAsia" w:ascii="新宋体" w:hAnsi="新宋体" w:eastAsia="新宋体" w:cs="新宋体"/>
          <w:b/>
          <w:bCs/>
          <w:color w:val="000000" w:themeColor="text1"/>
          <w:kern w:val="2"/>
          <w:sz w:val="21"/>
          <w:szCs w:val="21"/>
          <w:lang w:val="en-US" w:eastAsia="zh-CN" w:bidi="ar-SA"/>
          <w14:textFill>
            <w14:solidFill>
              <w14:schemeClr w14:val="tx1"/>
            </w14:solidFill>
          </w14:textFill>
        </w:rPr>
        <w:t>舌尖上的欧洲——</w:t>
      </w:r>
      <w:r>
        <w:rPr>
          <w:rFonts w:hint="eastAsia" w:ascii="新宋体" w:hAnsi="新宋体" w:eastAsia="新宋体" w:cs="新宋体"/>
          <w:b/>
          <w:bCs/>
          <w:color w:val="FF0000"/>
          <w:kern w:val="2"/>
          <w:sz w:val="21"/>
          <w:szCs w:val="21"/>
          <w:lang w:val="en-US" w:eastAsia="zh-CN" w:bidi="ar-SA"/>
        </w:rPr>
        <w:t>巴黎安排一餐</w:t>
      </w:r>
      <w:r>
        <w:rPr>
          <w:rFonts w:hint="eastAsia" w:ascii="新宋体" w:hAnsi="新宋体" w:eastAsia="新宋体" w:cs="新宋体"/>
          <w:b/>
          <w:bCs/>
          <w:color w:val="FF0000"/>
          <w:kern w:val="2"/>
          <w:sz w:val="21"/>
          <w:szCs w:val="21"/>
          <w:lang w:val="zh-CN" w:eastAsia="zh-CN" w:bidi="ar-SA"/>
        </w:rPr>
        <w:t>塞纳河水上餐厅用餐</w:t>
      </w:r>
      <w:r>
        <w:rPr>
          <w:rFonts w:hint="eastAsia" w:ascii="新宋体" w:hAnsi="新宋体" w:eastAsia="新宋体" w:cs="新宋体"/>
          <w:b/>
          <w:bCs/>
          <w:color w:val="FF0000"/>
          <w:kern w:val="2"/>
          <w:sz w:val="21"/>
          <w:szCs w:val="21"/>
          <w:lang w:val="en-US" w:eastAsia="zh-CN" w:bidi="ar-SA"/>
        </w:rPr>
        <w:t>+</w:t>
      </w:r>
      <w:r>
        <w:rPr>
          <w:rFonts w:hint="eastAsia" w:ascii="新宋体" w:hAnsi="新宋体" w:eastAsia="新宋体" w:cs="新宋体"/>
          <w:b/>
          <w:bCs/>
          <w:color w:val="FF0000"/>
          <w:kern w:val="2"/>
          <w:sz w:val="21"/>
          <w:szCs w:val="21"/>
          <w:lang w:val="zh-CN" w:eastAsia="zh-CN" w:bidi="ar-SA"/>
        </w:rPr>
        <w:t>一餐意大利风味餐。</w:t>
      </w:r>
    </w:p>
    <w:p>
      <w:pPr>
        <w:pStyle w:val="6"/>
        <w:numPr>
          <w:ilvl w:val="0"/>
          <w:numId w:val="0"/>
        </w:numPr>
        <w:spacing w:before="0" w:beforeAutospacing="0" w:after="0" w:afterAutospacing="0" w:line="360" w:lineRule="exact"/>
        <w:ind w:leftChars="0" w:right="45" w:rightChars="0"/>
        <w:jc w:val="both"/>
        <w:rPr>
          <w:rFonts w:hint="eastAsia" w:ascii="新宋体" w:hAnsi="新宋体" w:eastAsia="新宋体" w:cs="新宋体"/>
          <w:spacing w:val="8"/>
          <w:sz w:val="21"/>
          <w:szCs w:val="21"/>
        </w:rPr>
      </w:pPr>
    </w:p>
    <w:p>
      <w:pPr>
        <w:spacing w:line="360" w:lineRule="exact"/>
        <w:ind w:left="-181" w:right="560" w:firstLine="281" w:firstLineChars="100"/>
        <w:rPr>
          <w:rFonts w:hint="eastAsia" w:ascii="新宋体" w:hAnsi="新宋体" w:eastAsia="新宋体" w:cs="新宋体"/>
          <w:b/>
          <w:bCs/>
          <w:color w:val="000000"/>
          <w:sz w:val="28"/>
          <w:szCs w:val="28"/>
        </w:rPr>
      </w:pPr>
      <w:r>
        <w:rPr>
          <w:rFonts w:hint="eastAsia" w:ascii="新宋体" w:hAnsi="新宋体" w:eastAsia="新宋体" w:cs="新宋体"/>
          <w:b/>
          <w:bCs/>
          <w:color w:val="00B050"/>
          <w:sz w:val="28"/>
          <w:szCs w:val="28"/>
        </w:rPr>
        <w:t>★</w:t>
      </w:r>
      <w:r>
        <w:rPr>
          <w:rFonts w:hint="eastAsia" w:ascii="新宋体" w:hAnsi="新宋体" w:eastAsia="新宋体" w:cs="新宋体"/>
          <w:b/>
          <w:color w:val="0070C0"/>
          <w:sz w:val="28"/>
          <w:szCs w:val="28"/>
          <w:lang w:eastAsia="zh-CN"/>
        </w:rPr>
        <w:t>住宿升级</w:t>
      </w:r>
      <w:r>
        <w:rPr>
          <w:rFonts w:hint="eastAsia" w:ascii="新宋体" w:hAnsi="新宋体" w:eastAsia="新宋体" w:cs="新宋体"/>
          <w:b/>
          <w:bCs/>
          <w:color w:val="00B050"/>
          <w:sz w:val="28"/>
          <w:szCs w:val="28"/>
        </w:rPr>
        <w:t>★</w:t>
      </w:r>
    </w:p>
    <w:p>
      <w:pPr>
        <w:spacing w:line="360" w:lineRule="exact"/>
        <w:ind w:left="-181" w:right="560" w:firstLine="211" w:firstLineChars="100"/>
        <w:rPr>
          <w:rFonts w:hint="eastAsia" w:ascii="新宋体" w:hAnsi="新宋体" w:eastAsia="新宋体" w:cs="新宋体"/>
          <w:b/>
          <w:color w:val="FF0000"/>
          <w:szCs w:val="21"/>
          <w:lang w:val="zh-CN"/>
        </w:rPr>
      </w:pPr>
      <w:r>
        <w:rPr>
          <w:rFonts w:hint="eastAsia" w:ascii="新宋体" w:hAnsi="新宋体" w:eastAsia="新宋体" w:cs="新宋体"/>
          <w:b/>
          <w:bCs/>
          <w:color w:val="000000" w:themeColor="text1"/>
          <w:szCs w:val="21"/>
          <w14:textFill>
            <w14:solidFill>
              <w14:schemeClr w14:val="tx1"/>
            </w14:solidFill>
          </w14:textFill>
        </w:rPr>
        <w:t>全程三-四星酒店；</w:t>
      </w:r>
      <w:r>
        <w:rPr>
          <w:rFonts w:hint="eastAsia" w:ascii="新宋体" w:hAnsi="新宋体" w:eastAsia="新宋体" w:cs="新宋体"/>
          <w:b/>
          <w:color w:val="FF0000"/>
          <w:szCs w:val="21"/>
          <w:lang w:val="zh-CN"/>
        </w:rPr>
        <w:t>意大利升级四星酒店，特别体验一晚古堡酒店或庄园酒店；</w:t>
      </w:r>
    </w:p>
    <w:p>
      <w:pPr>
        <w:pStyle w:val="6"/>
        <w:numPr>
          <w:ilvl w:val="0"/>
          <w:numId w:val="0"/>
        </w:numPr>
        <w:spacing w:before="0" w:beforeAutospacing="0" w:after="0" w:afterAutospacing="0" w:line="360" w:lineRule="exact"/>
        <w:ind w:leftChars="0" w:right="45" w:rightChars="0"/>
        <w:jc w:val="both"/>
        <w:rPr>
          <w:rFonts w:hint="eastAsia" w:ascii="新宋体" w:hAnsi="新宋体" w:eastAsia="新宋体" w:cs="新宋体"/>
          <w:spacing w:val="8"/>
          <w:sz w:val="21"/>
          <w:szCs w:val="21"/>
        </w:rPr>
      </w:pPr>
    </w:p>
    <w:p>
      <w:pPr>
        <w:ind w:right="560"/>
        <w:rPr>
          <w:rFonts w:hint="eastAsia" w:ascii="新宋体" w:hAnsi="新宋体" w:eastAsia="新宋体" w:cs="新宋体"/>
          <w:b/>
          <w:bCs/>
          <w:szCs w:val="21"/>
        </w:rPr>
      </w:pPr>
    </w:p>
    <w:p>
      <w:pPr>
        <w:ind w:right="560"/>
        <w:rPr>
          <w:rFonts w:hint="eastAsia" w:ascii="新宋体" w:hAnsi="新宋体" w:eastAsia="新宋体" w:cs="新宋体"/>
          <w:b/>
          <w:bCs/>
          <w:szCs w:val="21"/>
        </w:rPr>
      </w:pPr>
      <w:r>
        <w:rPr>
          <w:rFonts w:hint="eastAsia" w:ascii="新宋体" w:hAnsi="新宋体" w:eastAsia="新宋体" w:cs="新宋体"/>
          <w:b/>
          <w:bCs/>
          <w:szCs w:val="21"/>
        </w:rPr>
        <w:t>参考行程：</w:t>
      </w:r>
    </w:p>
    <w:tbl>
      <w:tblPr>
        <w:tblStyle w:val="9"/>
        <w:tblW w:w="9924" w:type="dxa"/>
        <w:jc w:val="center"/>
        <w:tblInd w:w="0" w:type="dxa"/>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
      <w:tblGrid>
        <w:gridCol w:w="936"/>
        <w:gridCol w:w="2647"/>
        <w:gridCol w:w="230"/>
        <w:gridCol w:w="2788"/>
        <w:gridCol w:w="42"/>
        <w:gridCol w:w="120"/>
        <w:gridCol w:w="3161"/>
      </w:tblGrid>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20"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lang w:eastAsia="zh-CN"/>
              </w:rPr>
              <w:t>第</w:t>
            </w:r>
            <w:r>
              <w:rPr>
                <w:rFonts w:hint="eastAsia" w:ascii="新宋体" w:hAnsi="新宋体" w:eastAsia="新宋体" w:cs="新宋体"/>
                <w:b/>
                <w:sz w:val="18"/>
                <w:szCs w:val="18"/>
                <w:lang w:val="en-US" w:eastAsia="zh-CN"/>
              </w:rPr>
              <w:t>1天</w:t>
            </w:r>
            <w:r>
              <w:rPr>
                <w:rFonts w:hint="eastAsia" w:ascii="新宋体" w:hAnsi="新宋体" w:eastAsia="新宋体" w:cs="新宋体"/>
                <w:b/>
                <w:sz w:val="18"/>
                <w:szCs w:val="18"/>
              </w:rPr>
              <w:t>6.27日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星期三</w:t>
            </w:r>
          </w:p>
        </w:tc>
        <w:tc>
          <w:tcPr>
            <w:tcW w:w="8988" w:type="dxa"/>
            <w:gridSpan w:val="6"/>
            <w:tcBorders>
              <w:tl2br w:val="nil"/>
              <w:tr2bl w:val="nil"/>
            </w:tcBorders>
          </w:tcPr>
          <w:p>
            <w:pPr>
              <w:jc w:val="left"/>
              <w:rPr>
                <w:rFonts w:hint="eastAsia" w:ascii="新宋体" w:hAnsi="新宋体" w:eastAsia="新宋体" w:cs="新宋体"/>
                <w:b/>
                <w:sz w:val="18"/>
                <w:szCs w:val="18"/>
              </w:rPr>
            </w:pPr>
            <w:r>
              <w:rPr>
                <w:rFonts w:hint="eastAsia" w:ascii="新宋体" w:hAnsi="新宋体" w:eastAsia="新宋体" w:cs="新宋体"/>
                <w:b/>
                <w:sz w:val="18"/>
                <w:szCs w:val="18"/>
                <w:lang w:eastAsia="zh-CN"/>
              </w:rPr>
              <w:t>南昌</w:t>
            </w:r>
            <w:r>
              <w:rPr>
                <w:rFonts w:hint="eastAsia" w:ascii="新宋体" w:hAnsi="新宋体" w:eastAsia="新宋体" w:cs="新宋体"/>
                <w:b/>
                <w:sz w:val="18"/>
                <w:szCs w:val="18"/>
              </w:rPr>
              <w:t xml:space="preserve">-北京Beijing                   </w:t>
            </w:r>
          </w:p>
          <w:p>
            <w:pPr>
              <w:jc w:val="left"/>
              <w:rPr>
                <w:rFonts w:hint="eastAsia" w:ascii="新宋体" w:hAnsi="新宋体" w:eastAsia="新宋体" w:cs="新宋体"/>
              </w:rPr>
            </w:pPr>
            <w:r>
              <w:rPr>
                <w:rFonts w:hint="eastAsia" w:ascii="新宋体" w:hAnsi="新宋体" w:eastAsia="新宋体" w:cs="新宋体"/>
                <w:b/>
                <w:sz w:val="18"/>
                <w:szCs w:val="18"/>
              </w:rPr>
              <w:t>参考航班(待确认)：</w:t>
            </w:r>
          </w:p>
          <w:p>
            <w:pPr>
              <w:jc w:val="left"/>
              <w:rPr>
                <w:rFonts w:hint="eastAsia" w:ascii="新宋体" w:hAnsi="新宋体" w:eastAsia="新宋体" w:cs="新宋体"/>
                <w:b/>
                <w:sz w:val="18"/>
                <w:szCs w:val="18"/>
              </w:rPr>
            </w:pPr>
            <w:r>
              <w:rPr>
                <w:rStyle w:val="22"/>
                <w:rFonts w:hint="eastAsia" w:ascii="新宋体" w:hAnsi="新宋体" w:eastAsia="新宋体" w:cs="新宋体"/>
                <w:bCs/>
                <w:sz w:val="18"/>
                <w:szCs w:val="18"/>
                <w:lang w:eastAsia="zh-CN"/>
              </w:rPr>
              <w:t>南昌昌北</w:t>
            </w:r>
            <w:r>
              <w:rPr>
                <w:rStyle w:val="22"/>
                <w:rFonts w:hint="eastAsia" w:ascii="新宋体" w:hAnsi="新宋体" w:eastAsia="新宋体" w:cs="新宋体"/>
                <w:bCs/>
                <w:sz w:val="18"/>
                <w:szCs w:val="18"/>
              </w:rPr>
              <w:t>机场乘坐国内航班前往北京，抵达后</w:t>
            </w:r>
            <w:r>
              <w:rPr>
                <w:rFonts w:hint="eastAsia" w:ascii="新宋体" w:hAnsi="新宋体" w:eastAsia="新宋体" w:cs="新宋体"/>
                <w:bCs/>
                <w:sz w:val="18"/>
                <w:szCs w:val="18"/>
              </w:rPr>
              <w:t>乘车前往</w:t>
            </w:r>
            <w:r>
              <w:rPr>
                <w:rStyle w:val="22"/>
                <w:rFonts w:hint="eastAsia" w:ascii="新宋体" w:hAnsi="新宋体" w:eastAsia="新宋体" w:cs="新宋体"/>
                <w:bCs/>
                <w:sz w:val="18"/>
                <w:szCs w:val="18"/>
              </w:rPr>
              <w:t>签证中心录取指纹。指纹录取完毕后自由活动。</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20"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877" w:type="dxa"/>
            <w:gridSpan w:val="2"/>
            <w:tcBorders>
              <w:tl2br w:val="nil"/>
              <w:tr2bl w:val="nil"/>
            </w:tcBorders>
          </w:tcPr>
          <w:p>
            <w:pPr>
              <w:rPr>
                <w:rFonts w:hint="eastAsia" w:ascii="新宋体" w:hAnsi="新宋体" w:eastAsia="新宋体" w:cs="新宋体"/>
                <w:sz w:val="18"/>
                <w:szCs w:val="18"/>
              </w:rPr>
            </w:pPr>
            <w:r>
              <w:rPr>
                <w:rFonts w:hint="eastAsia" w:ascii="新宋体" w:hAnsi="新宋体" w:eastAsia="新宋体" w:cs="新宋体"/>
                <w:b/>
                <w:sz w:val="18"/>
                <w:szCs w:val="18"/>
              </w:rPr>
              <w:t>交通：飞机</w:t>
            </w:r>
          </w:p>
        </w:tc>
        <w:tc>
          <w:tcPr>
            <w:tcW w:w="2950" w:type="dxa"/>
            <w:gridSpan w:val="3"/>
            <w:tcBorders>
              <w:tl2br w:val="nil"/>
              <w:tr2bl w:val="nil"/>
            </w:tcBorders>
          </w:tcPr>
          <w:p>
            <w:pPr>
              <w:rPr>
                <w:rFonts w:hint="eastAsia" w:ascii="新宋体" w:hAnsi="新宋体" w:eastAsia="新宋体" w:cs="新宋体"/>
                <w:sz w:val="18"/>
                <w:szCs w:val="18"/>
              </w:rPr>
            </w:pPr>
            <w:r>
              <w:rPr>
                <w:rFonts w:hint="eastAsia" w:ascii="新宋体" w:hAnsi="新宋体" w:eastAsia="新宋体" w:cs="新宋体"/>
                <w:b/>
                <w:sz w:val="18"/>
                <w:szCs w:val="18"/>
              </w:rPr>
              <w:t>用餐：无</w:t>
            </w:r>
          </w:p>
        </w:tc>
        <w:tc>
          <w:tcPr>
            <w:tcW w:w="3161" w:type="dxa"/>
            <w:tcBorders>
              <w:tl2br w:val="nil"/>
              <w:tr2bl w:val="nil"/>
            </w:tcBorders>
          </w:tcPr>
          <w:p>
            <w:pPr>
              <w:rPr>
                <w:rFonts w:hint="eastAsia" w:ascii="新宋体" w:hAnsi="新宋体" w:eastAsia="新宋体" w:cs="新宋体"/>
                <w:sz w:val="18"/>
                <w:szCs w:val="18"/>
              </w:rPr>
            </w:pPr>
            <w:r>
              <w:rPr>
                <w:rFonts w:hint="eastAsia" w:ascii="新宋体" w:hAnsi="新宋体" w:eastAsia="新宋体" w:cs="新宋体"/>
                <w:b/>
                <w:sz w:val="18"/>
                <w:szCs w:val="18"/>
              </w:rPr>
              <w:t>住宿：北京地区酒店</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20"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lang w:val="en-US" w:eastAsia="zh-CN"/>
              </w:rPr>
            </w:pPr>
            <w:r>
              <w:rPr>
                <w:rFonts w:hint="eastAsia" w:ascii="新宋体" w:hAnsi="新宋体" w:eastAsia="新宋体" w:cs="新宋体"/>
                <w:b/>
                <w:sz w:val="18"/>
                <w:szCs w:val="18"/>
              </w:rPr>
              <w:t>第</w:t>
            </w:r>
            <w:r>
              <w:rPr>
                <w:rFonts w:hint="eastAsia" w:ascii="新宋体" w:hAnsi="新宋体" w:eastAsia="新宋体" w:cs="新宋体"/>
                <w:b/>
                <w:sz w:val="18"/>
                <w:szCs w:val="18"/>
                <w:lang w:val="en-US" w:eastAsia="zh-CN"/>
              </w:rPr>
              <w:t>2天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6.28日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星期四</w:t>
            </w:r>
          </w:p>
        </w:tc>
        <w:tc>
          <w:tcPr>
            <w:tcW w:w="8988" w:type="dxa"/>
            <w:gridSpan w:val="6"/>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 xml:space="preserve">北京Beijing </w:t>
            </w:r>
          </w:p>
          <w:p>
            <w:pPr>
              <w:jc w:val="left"/>
              <w:rPr>
                <w:rFonts w:hint="eastAsia" w:ascii="新宋体" w:hAnsi="新宋体" w:eastAsia="新宋体" w:cs="新宋体"/>
                <w:b/>
                <w:sz w:val="18"/>
                <w:szCs w:val="18"/>
              </w:rPr>
            </w:pPr>
            <w:r>
              <w:rPr>
                <w:rFonts w:hint="eastAsia" w:ascii="新宋体" w:hAnsi="新宋体" w:eastAsia="新宋体" w:cs="新宋体"/>
                <w:bCs/>
                <w:sz w:val="18"/>
                <w:szCs w:val="18"/>
              </w:rPr>
              <w:t>22:00首都机场集合办理登机和出境手续搭国际航班直飞世界花都—</w:t>
            </w:r>
            <w:r>
              <w:rPr>
                <w:rFonts w:hint="eastAsia" w:ascii="新宋体" w:hAnsi="新宋体" w:eastAsia="新宋体" w:cs="新宋体"/>
                <w:b/>
                <w:bCs/>
                <w:sz w:val="18"/>
                <w:szCs w:val="18"/>
              </w:rPr>
              <w:t>巴黎</w:t>
            </w:r>
            <w:r>
              <w:rPr>
                <w:rFonts w:hint="eastAsia" w:ascii="新宋体" w:hAnsi="新宋体" w:eastAsia="新宋体" w:cs="新宋体"/>
                <w:bCs/>
                <w:sz w:val="18"/>
                <w:szCs w:val="18"/>
              </w:rPr>
              <w:t>，期待已久欧洲离我们越来越近……</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20"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877" w:type="dxa"/>
            <w:gridSpan w:val="2"/>
            <w:tcBorders>
              <w:tl2br w:val="nil"/>
              <w:tr2bl w:val="nil"/>
            </w:tcBorders>
          </w:tcPr>
          <w:p>
            <w:pPr>
              <w:rPr>
                <w:rFonts w:hint="eastAsia" w:ascii="新宋体" w:hAnsi="新宋体" w:eastAsia="新宋体" w:cs="新宋体"/>
                <w:sz w:val="18"/>
                <w:szCs w:val="18"/>
              </w:rPr>
            </w:pPr>
            <w:r>
              <w:rPr>
                <w:rFonts w:hint="eastAsia" w:ascii="新宋体" w:hAnsi="新宋体" w:eastAsia="新宋体" w:cs="新宋体"/>
                <w:b/>
                <w:sz w:val="18"/>
                <w:szCs w:val="18"/>
              </w:rPr>
              <w:t>交通：无</w:t>
            </w:r>
          </w:p>
        </w:tc>
        <w:tc>
          <w:tcPr>
            <w:tcW w:w="2950" w:type="dxa"/>
            <w:gridSpan w:val="3"/>
            <w:tcBorders>
              <w:tl2br w:val="nil"/>
              <w:tr2bl w:val="nil"/>
            </w:tcBorders>
          </w:tcPr>
          <w:p>
            <w:pPr>
              <w:rPr>
                <w:rFonts w:hint="eastAsia" w:ascii="新宋体" w:hAnsi="新宋体" w:eastAsia="新宋体" w:cs="新宋体"/>
                <w:sz w:val="18"/>
                <w:szCs w:val="18"/>
              </w:rPr>
            </w:pPr>
            <w:r>
              <w:rPr>
                <w:rFonts w:hint="eastAsia" w:ascii="新宋体" w:hAnsi="新宋体" w:eastAsia="新宋体" w:cs="新宋体"/>
                <w:b/>
                <w:sz w:val="18"/>
                <w:szCs w:val="18"/>
              </w:rPr>
              <w:t>用餐：无</w:t>
            </w:r>
          </w:p>
        </w:tc>
        <w:tc>
          <w:tcPr>
            <w:tcW w:w="3161" w:type="dxa"/>
            <w:tcBorders>
              <w:tl2br w:val="nil"/>
              <w:tr2bl w:val="nil"/>
            </w:tcBorders>
          </w:tcPr>
          <w:p>
            <w:pPr>
              <w:rPr>
                <w:rFonts w:hint="eastAsia" w:ascii="新宋体" w:hAnsi="新宋体" w:eastAsia="新宋体" w:cs="新宋体"/>
                <w:sz w:val="18"/>
                <w:szCs w:val="18"/>
              </w:rPr>
            </w:pPr>
            <w:r>
              <w:rPr>
                <w:rFonts w:hint="eastAsia" w:ascii="新宋体" w:hAnsi="新宋体" w:eastAsia="新宋体" w:cs="新宋体"/>
                <w:b/>
                <w:sz w:val="18"/>
                <w:szCs w:val="18"/>
              </w:rPr>
              <w:t>住宿：无</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20"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bookmarkStart w:id="0" w:name="_Hlk255216780"/>
            <w:r>
              <w:rPr>
                <w:rFonts w:hint="eastAsia" w:ascii="新宋体" w:hAnsi="新宋体" w:eastAsia="新宋体" w:cs="新宋体"/>
                <w:b/>
                <w:sz w:val="18"/>
                <w:szCs w:val="18"/>
              </w:rPr>
              <w:t>第</w:t>
            </w:r>
            <w:r>
              <w:rPr>
                <w:rFonts w:hint="eastAsia" w:ascii="新宋体" w:hAnsi="新宋体" w:eastAsia="新宋体" w:cs="新宋体"/>
                <w:b/>
                <w:sz w:val="18"/>
                <w:szCs w:val="18"/>
                <w:lang w:val="en-US" w:eastAsia="zh-CN"/>
              </w:rPr>
              <w:t>3</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6.29日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星期五</w:t>
            </w:r>
          </w:p>
        </w:tc>
        <w:tc>
          <w:tcPr>
            <w:tcW w:w="8988" w:type="dxa"/>
            <w:gridSpan w:val="6"/>
            <w:tcBorders>
              <w:tl2br w:val="nil"/>
              <w:tr2bl w:val="nil"/>
            </w:tcBorders>
          </w:tcPr>
          <w:p>
            <w:pPr>
              <w:rPr>
                <w:rFonts w:hint="eastAsia" w:ascii="新宋体" w:hAnsi="新宋体" w:eastAsia="新宋体" w:cs="新宋体"/>
                <w:b/>
                <w:bCs/>
                <w:sz w:val="18"/>
                <w:szCs w:val="18"/>
              </w:rPr>
            </w:pPr>
            <w:r>
              <w:rPr>
                <w:rFonts w:hint="eastAsia" w:ascii="新宋体" w:hAnsi="新宋体" w:eastAsia="新宋体" w:cs="新宋体"/>
                <w:b/>
                <w:bCs/>
                <w:sz w:val="18"/>
                <w:szCs w:val="18"/>
              </w:rPr>
              <w:t>北京</w:t>
            </w:r>
            <w:r>
              <w:rPr>
                <w:rFonts w:hint="eastAsia" w:ascii="新宋体" w:hAnsi="新宋体" w:eastAsia="新宋体" w:cs="新宋体"/>
                <w:b/>
                <w:sz w:val="18"/>
                <w:szCs w:val="18"/>
              </w:rPr>
              <w:t xml:space="preserve">Beijing </w:t>
            </w:r>
            <w:r>
              <w:rPr>
                <w:rFonts w:hint="eastAsia" w:ascii="新宋体" w:hAnsi="新宋体" w:eastAsia="新宋体" w:cs="新宋体"/>
                <w:b/>
                <w:bCs/>
                <w:sz w:val="18"/>
                <w:szCs w:val="18"/>
              </w:rPr>
              <w:sym w:font="Wingdings" w:char="0051"/>
            </w:r>
            <w:r>
              <w:rPr>
                <w:rFonts w:hint="eastAsia" w:ascii="新宋体" w:hAnsi="新宋体" w:eastAsia="新宋体" w:cs="新宋体"/>
                <w:b/>
                <w:sz w:val="18"/>
                <w:szCs w:val="18"/>
              </w:rPr>
              <w:t>巴黎</w:t>
            </w:r>
            <w:r>
              <w:rPr>
                <w:rFonts w:hint="eastAsia" w:ascii="新宋体" w:hAnsi="新宋体" w:eastAsia="新宋体" w:cs="新宋体"/>
                <w:b/>
                <w:bCs/>
                <w:sz w:val="18"/>
                <w:szCs w:val="18"/>
              </w:rPr>
              <w:t xml:space="preserve">Pairs                       </w:t>
            </w:r>
          </w:p>
          <w:p>
            <w:pPr>
              <w:rPr>
                <w:rStyle w:val="22"/>
                <w:rFonts w:hint="eastAsia" w:ascii="新宋体" w:hAnsi="新宋体" w:eastAsia="新宋体" w:cs="新宋体"/>
                <w:b/>
                <w:bCs/>
                <w:color w:val="FF0000"/>
                <w:sz w:val="18"/>
                <w:szCs w:val="18"/>
              </w:rPr>
            </w:pPr>
            <w:r>
              <w:rPr>
                <w:rStyle w:val="22"/>
                <w:rFonts w:hint="eastAsia" w:ascii="新宋体" w:hAnsi="新宋体" w:eastAsia="新宋体" w:cs="新宋体"/>
                <w:b/>
                <w:bCs/>
                <w:color w:val="FF0000"/>
                <w:sz w:val="18"/>
                <w:szCs w:val="18"/>
              </w:rPr>
              <w:t>参考航班：CA875  FR29JUN  PEKCDG  0205 0705</w:t>
            </w:r>
          </w:p>
          <w:p>
            <w:pPr>
              <w:rPr>
                <w:rFonts w:hint="eastAsia" w:ascii="新宋体" w:hAnsi="新宋体" w:eastAsia="新宋体" w:cs="新宋体"/>
              </w:rPr>
            </w:pPr>
            <w:r>
              <w:rPr>
                <w:rFonts w:hint="eastAsia" w:ascii="新宋体" w:hAnsi="新宋体" w:eastAsia="新宋体" w:cs="新宋体"/>
                <w:b/>
                <w:sz w:val="18"/>
                <w:szCs w:val="18"/>
              </w:rPr>
              <w:drawing>
                <wp:anchor distT="0" distB="0" distL="114300" distR="114300" simplePos="0" relativeHeight="257478656" behindDoc="1" locked="0" layoutInCell="1" allowOverlap="1">
                  <wp:simplePos x="0" y="0"/>
                  <wp:positionH relativeFrom="column">
                    <wp:posOffset>3679825</wp:posOffset>
                  </wp:positionH>
                  <wp:positionV relativeFrom="paragraph">
                    <wp:posOffset>1795780</wp:posOffset>
                  </wp:positionV>
                  <wp:extent cx="1910715" cy="1475740"/>
                  <wp:effectExtent l="19050" t="0" r="0" b="0"/>
                  <wp:wrapTight wrapText="bothSides">
                    <wp:wrapPolygon>
                      <wp:start x="-215" y="0"/>
                      <wp:lineTo x="-215" y="21191"/>
                      <wp:lineTo x="21535" y="21191"/>
                      <wp:lineTo x="21535" y="0"/>
                      <wp:lineTo x="-215" y="0"/>
                    </wp:wrapPolygon>
                  </wp:wrapTight>
                  <wp:docPr id="21" name="Picture 3" descr="D:\网络部\图片素材\出境\欧洲\凡尔赛宫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descr="D:\网络部\图片素材\出境\欧洲\凡尔赛宫2.jpg"/>
                          <pic:cNvPicPr>
                            <a:picLocks noChangeAspect="1" noChangeArrowheads="1"/>
                          </pic:cNvPicPr>
                        </pic:nvPicPr>
                        <pic:blipFill>
                          <a:blip r:embed="rId5" cstate="print"/>
                          <a:srcRect/>
                          <a:stretch>
                            <a:fillRect/>
                          </a:stretch>
                        </pic:blipFill>
                        <pic:spPr>
                          <a:xfrm>
                            <a:off x="0" y="0"/>
                            <a:ext cx="1910715" cy="1475740"/>
                          </a:xfrm>
                          <a:prstGeom prst="rect">
                            <a:avLst/>
                          </a:prstGeom>
                          <a:noFill/>
                        </pic:spPr>
                      </pic:pic>
                    </a:graphicData>
                  </a:graphic>
                </wp:anchor>
              </w:drawing>
            </w:r>
            <w:r>
              <w:rPr>
                <w:rFonts w:hint="eastAsia" w:ascii="新宋体" w:hAnsi="新宋体" w:eastAsia="新宋体" w:cs="新宋体"/>
                <w:b/>
                <w:bCs/>
                <w:sz w:val="18"/>
                <w:szCs w:val="18"/>
              </w:rPr>
              <w:drawing>
                <wp:anchor distT="0" distB="0" distL="114300" distR="114300" simplePos="0" relativeHeight="253569024" behindDoc="1" locked="0" layoutInCell="1" allowOverlap="1">
                  <wp:simplePos x="0" y="0"/>
                  <wp:positionH relativeFrom="column">
                    <wp:posOffset>3651250</wp:posOffset>
                  </wp:positionH>
                  <wp:positionV relativeFrom="paragraph">
                    <wp:posOffset>32385</wp:posOffset>
                  </wp:positionV>
                  <wp:extent cx="1981200" cy="1466850"/>
                  <wp:effectExtent l="19050" t="0" r="0" b="0"/>
                  <wp:wrapTight wrapText="bothSides">
                    <wp:wrapPolygon>
                      <wp:start x="-208" y="0"/>
                      <wp:lineTo x="-208" y="21319"/>
                      <wp:lineTo x="21600" y="21319"/>
                      <wp:lineTo x="21600" y="0"/>
                      <wp:lineTo x="-208" y="0"/>
                    </wp:wrapPolygon>
                  </wp:wrapTight>
                  <wp:docPr id="8" name="图片 1" descr="D:\Picture\行程内容用图\31-niutuku.com-7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D:\Picture\行程内容用图\31-niutuku.com-7346.jpg"/>
                          <pic:cNvPicPr>
                            <a:picLocks noChangeAspect="1" noChangeArrowheads="1"/>
                          </pic:cNvPicPr>
                        </pic:nvPicPr>
                        <pic:blipFill>
                          <a:blip r:embed="rId6" cstate="print"/>
                          <a:srcRect/>
                          <a:stretch>
                            <a:fillRect/>
                          </a:stretch>
                        </pic:blipFill>
                        <pic:spPr>
                          <a:xfrm>
                            <a:off x="0" y="0"/>
                            <a:ext cx="1981200" cy="1466850"/>
                          </a:xfrm>
                          <a:prstGeom prst="rect">
                            <a:avLst/>
                          </a:prstGeom>
                          <a:noFill/>
                          <a:ln w="9525">
                            <a:noFill/>
                            <a:miter lim="800000"/>
                            <a:headEnd/>
                            <a:tailEnd/>
                          </a:ln>
                        </pic:spPr>
                      </pic:pic>
                    </a:graphicData>
                  </a:graphic>
                </wp:anchor>
              </w:drawing>
            </w:r>
            <w:r>
              <w:rPr>
                <w:rFonts w:hint="eastAsia" w:ascii="新宋体" w:hAnsi="新宋体" w:eastAsia="新宋体" w:cs="新宋体"/>
                <w:b/>
                <w:bCs/>
                <w:sz w:val="18"/>
                <w:szCs w:val="18"/>
              </w:rPr>
              <w:t>上午：</w:t>
            </w:r>
            <w:r>
              <w:rPr>
                <w:rFonts w:hint="eastAsia" w:ascii="新宋体" w:hAnsi="新宋体" w:eastAsia="新宋体" w:cs="新宋体"/>
                <w:bCs/>
                <w:sz w:val="18"/>
                <w:szCs w:val="18"/>
              </w:rPr>
              <w:t>抵达后</w:t>
            </w:r>
            <w:r>
              <w:rPr>
                <w:rFonts w:hint="eastAsia" w:ascii="新宋体" w:hAnsi="新宋体" w:eastAsia="新宋体" w:cs="新宋体"/>
                <w:sz w:val="18"/>
                <w:szCs w:val="18"/>
              </w:rPr>
              <w:t>乘车前往闻名遐迩的</w:t>
            </w:r>
            <w:r>
              <w:rPr>
                <w:rFonts w:hint="eastAsia" w:ascii="新宋体" w:hAnsi="新宋体" w:eastAsia="新宋体" w:cs="新宋体"/>
                <w:b/>
                <w:sz w:val="18"/>
                <w:szCs w:val="18"/>
              </w:rPr>
              <w:t>凯旋门</w:t>
            </w:r>
            <w:r>
              <w:rPr>
                <w:rFonts w:hint="eastAsia" w:ascii="新宋体" w:hAnsi="新宋体" w:eastAsia="新宋体" w:cs="新宋体"/>
                <w:sz w:val="18"/>
                <w:szCs w:val="18"/>
              </w:rPr>
              <w:t>，凯旋门是法国皇帝拿破仑•波拿巴为纪念奥斯特利茨战争的胜利而建立，又称星形广场凯旋门，为巴黎四大代表建筑之一。星形广场凯旋门全部由石材建成，高48.8米，宽44.5米，厚22米，中心拱门宽14.6米，</w:t>
            </w:r>
            <w:r>
              <w:rPr>
                <w:rFonts w:hint="eastAsia" w:ascii="新宋体" w:hAnsi="新宋体" w:eastAsia="新宋体" w:cs="新宋体"/>
                <w:b/>
                <w:sz w:val="18"/>
                <w:szCs w:val="18"/>
              </w:rPr>
              <w:t>香榭丽舍大道，</w:t>
            </w:r>
            <w:r>
              <w:rPr>
                <w:rFonts w:hint="eastAsia" w:ascii="新宋体" w:hAnsi="新宋体" w:eastAsia="新宋体" w:cs="新宋体"/>
                <w:sz w:val="18"/>
                <w:szCs w:val="18"/>
              </w:rPr>
              <w:t>香榭丽舍大道东起巴黎的</w:t>
            </w:r>
            <w:r>
              <w:rPr>
                <w:rFonts w:hint="eastAsia" w:ascii="新宋体" w:hAnsi="新宋体" w:eastAsia="新宋体" w:cs="新宋体"/>
                <w:b/>
                <w:sz w:val="18"/>
                <w:szCs w:val="18"/>
              </w:rPr>
              <w:t>协和广场</w:t>
            </w:r>
            <w:r>
              <w:rPr>
                <w:rFonts w:hint="eastAsia" w:ascii="新宋体" w:hAnsi="新宋体" w:eastAsia="新宋体" w:cs="新宋体"/>
                <w:sz w:val="18"/>
                <w:szCs w:val="18"/>
              </w:rPr>
              <w:t>西至星形广场（即戴高乐广场），地势西高东低，全长约1800米,宽100米，是巴黎大街中心的女王。（凯旋门+香街+协和广场共参观约1小时左右）. 参观</w:t>
            </w:r>
            <w:r>
              <w:rPr>
                <w:rFonts w:hint="eastAsia" w:ascii="新宋体" w:hAnsi="新宋体" w:eastAsia="新宋体" w:cs="新宋体"/>
                <w:b/>
                <w:sz w:val="18"/>
                <w:szCs w:val="18"/>
              </w:rPr>
              <w:t>协和广场</w:t>
            </w:r>
            <w:r>
              <w:rPr>
                <w:rFonts w:hint="eastAsia" w:ascii="新宋体" w:hAnsi="新宋体" w:eastAsia="新宋体" w:cs="新宋体"/>
                <w:sz w:val="18"/>
                <w:szCs w:val="18"/>
              </w:rPr>
              <w:t>，眺望高耸的巴黎城市坐标</w:t>
            </w:r>
            <w:r>
              <w:rPr>
                <w:rFonts w:hint="eastAsia" w:ascii="新宋体" w:hAnsi="新宋体" w:eastAsia="新宋体" w:cs="新宋体"/>
                <w:b/>
                <w:sz w:val="18"/>
                <w:szCs w:val="18"/>
              </w:rPr>
              <w:t xml:space="preserve">埃菲尔铁塔（外观约20分钟左右，不上塔） </w:t>
            </w:r>
            <w:r>
              <w:rPr>
                <w:rFonts w:hint="eastAsia" w:ascii="新宋体" w:hAnsi="新宋体" w:eastAsia="新宋体" w:cs="新宋体"/>
                <w:sz w:val="18"/>
                <w:szCs w:val="18"/>
              </w:rPr>
              <w:t>。由</w:t>
            </w:r>
            <w:r>
              <w:rPr>
                <w:rFonts w:hint="eastAsia" w:ascii="新宋体" w:hAnsi="新宋体" w:eastAsia="新宋体" w:cs="新宋体"/>
              </w:rPr>
              <w:fldChar w:fldCharType="begin"/>
            </w:r>
            <w:r>
              <w:rPr>
                <w:rFonts w:hint="eastAsia" w:ascii="新宋体" w:hAnsi="新宋体" w:eastAsia="新宋体" w:cs="新宋体"/>
              </w:rPr>
              <w:instrText xml:space="preserve">HYPERLINK "http://baike.baidu.com/view/113819.htm" \t "_blank"</w:instrText>
            </w:r>
            <w:r>
              <w:rPr>
                <w:rFonts w:hint="eastAsia" w:ascii="新宋体" w:hAnsi="新宋体" w:eastAsia="新宋体" w:cs="新宋体"/>
              </w:rPr>
              <w:fldChar w:fldCharType="separate"/>
            </w:r>
            <w:r>
              <w:rPr>
                <w:rFonts w:hint="eastAsia" w:ascii="新宋体" w:hAnsi="新宋体" w:eastAsia="新宋体" w:cs="新宋体"/>
                <w:sz w:val="18"/>
                <w:szCs w:val="18"/>
              </w:rPr>
              <w:t>桥梁</w:t>
            </w:r>
            <w:r>
              <w:rPr>
                <w:rFonts w:hint="eastAsia" w:ascii="新宋体" w:hAnsi="新宋体" w:eastAsia="新宋体" w:cs="新宋体"/>
              </w:rPr>
              <w:fldChar w:fldCharType="end"/>
            </w:r>
            <w:r>
              <w:rPr>
                <w:rFonts w:hint="eastAsia" w:ascii="新宋体" w:hAnsi="新宋体" w:eastAsia="新宋体" w:cs="新宋体"/>
                <w:sz w:val="18"/>
                <w:szCs w:val="18"/>
              </w:rPr>
              <w:t>工程师</w:t>
            </w:r>
            <w:r>
              <w:rPr>
                <w:rFonts w:hint="eastAsia" w:ascii="新宋体" w:hAnsi="新宋体" w:eastAsia="新宋体" w:cs="新宋体"/>
              </w:rPr>
              <w:fldChar w:fldCharType="begin"/>
            </w:r>
            <w:r>
              <w:rPr>
                <w:rFonts w:hint="eastAsia" w:ascii="新宋体" w:hAnsi="新宋体" w:eastAsia="新宋体" w:cs="新宋体"/>
              </w:rPr>
              <w:instrText xml:space="preserve"> HYPERLINK "http://baike.baidu.com/view/394789.htm" \t "_blank" </w:instrText>
            </w:r>
            <w:r>
              <w:rPr>
                <w:rFonts w:hint="eastAsia" w:ascii="新宋体" w:hAnsi="新宋体" w:eastAsia="新宋体" w:cs="新宋体"/>
              </w:rPr>
              <w:fldChar w:fldCharType="separate"/>
            </w:r>
            <w:r>
              <w:rPr>
                <w:rFonts w:hint="eastAsia" w:ascii="新宋体" w:hAnsi="新宋体" w:eastAsia="新宋体" w:cs="新宋体"/>
                <w:sz w:val="18"/>
                <w:szCs w:val="18"/>
              </w:rPr>
              <w:t>居斯塔夫·埃菲尔</w:t>
            </w:r>
            <w:r>
              <w:rPr>
                <w:rFonts w:hint="eastAsia" w:ascii="新宋体" w:hAnsi="新宋体" w:eastAsia="新宋体" w:cs="新宋体"/>
                <w:sz w:val="18"/>
                <w:szCs w:val="18"/>
              </w:rPr>
              <w:fldChar w:fldCharType="end"/>
            </w:r>
            <w:r>
              <w:rPr>
                <w:rFonts w:hint="eastAsia" w:ascii="新宋体" w:hAnsi="新宋体" w:eastAsia="新宋体" w:cs="新宋体"/>
                <w:sz w:val="18"/>
                <w:szCs w:val="18"/>
              </w:rPr>
              <w:t>，1889年建成位于法国巴黎</w:t>
            </w:r>
            <w:r>
              <w:rPr>
                <w:rFonts w:hint="eastAsia" w:ascii="新宋体" w:hAnsi="新宋体" w:eastAsia="新宋体" w:cs="新宋体"/>
              </w:rPr>
              <w:fldChar w:fldCharType="begin"/>
            </w:r>
            <w:r>
              <w:rPr>
                <w:rFonts w:hint="eastAsia" w:ascii="新宋体" w:hAnsi="新宋体" w:eastAsia="新宋体" w:cs="新宋体"/>
              </w:rPr>
              <w:instrText xml:space="preserve"> HYPERLINK "http://baike.baidu.com/view/433899.htm" \t "_blank" </w:instrText>
            </w:r>
            <w:r>
              <w:rPr>
                <w:rFonts w:hint="eastAsia" w:ascii="新宋体" w:hAnsi="新宋体" w:eastAsia="新宋体" w:cs="新宋体"/>
              </w:rPr>
              <w:fldChar w:fldCharType="separate"/>
            </w:r>
            <w:r>
              <w:rPr>
                <w:rFonts w:hint="eastAsia" w:ascii="新宋体" w:hAnsi="新宋体" w:eastAsia="新宋体" w:cs="新宋体"/>
                <w:sz w:val="18"/>
                <w:szCs w:val="18"/>
              </w:rPr>
              <w:t>战神广场</w:t>
            </w:r>
            <w:r>
              <w:rPr>
                <w:rFonts w:hint="eastAsia" w:ascii="新宋体" w:hAnsi="新宋体" w:eastAsia="新宋体" w:cs="新宋体"/>
                <w:sz w:val="18"/>
                <w:szCs w:val="18"/>
              </w:rPr>
              <w:fldChar w:fldCharType="end"/>
            </w:r>
            <w:r>
              <w:rPr>
                <w:rFonts w:hint="eastAsia" w:ascii="新宋体" w:hAnsi="新宋体" w:eastAsia="新宋体" w:cs="新宋体"/>
                <w:sz w:val="18"/>
                <w:szCs w:val="18"/>
              </w:rPr>
              <w:t>上的镂空结构铁塔，高300米，天线高24米，总高324米。埃菲尔铁塔设计新颖独特，是</w:t>
            </w:r>
            <w:r>
              <w:rPr>
                <w:rFonts w:hint="eastAsia" w:ascii="新宋体" w:hAnsi="新宋体" w:eastAsia="新宋体" w:cs="新宋体"/>
              </w:rPr>
              <w:fldChar w:fldCharType="begin"/>
            </w:r>
            <w:r>
              <w:rPr>
                <w:rFonts w:hint="eastAsia" w:ascii="新宋体" w:hAnsi="新宋体" w:eastAsia="新宋体" w:cs="新宋体"/>
              </w:rPr>
              <w:instrText xml:space="preserve"> HYPERLINK "http://baike.baidu.com/view/8083.htm" \t "_blank" </w:instrText>
            </w:r>
            <w:r>
              <w:rPr>
                <w:rFonts w:hint="eastAsia" w:ascii="新宋体" w:hAnsi="新宋体" w:eastAsia="新宋体" w:cs="新宋体"/>
              </w:rPr>
              <w:fldChar w:fldCharType="separate"/>
            </w:r>
            <w:r>
              <w:rPr>
                <w:rFonts w:hint="eastAsia" w:ascii="新宋体" w:hAnsi="新宋体" w:eastAsia="新宋体" w:cs="新宋体"/>
                <w:sz w:val="18"/>
                <w:szCs w:val="18"/>
              </w:rPr>
              <w:t>世界</w:t>
            </w:r>
            <w:r>
              <w:rPr>
                <w:rFonts w:hint="eastAsia" w:ascii="新宋体" w:hAnsi="新宋体" w:eastAsia="新宋体" w:cs="新宋体"/>
                <w:sz w:val="18"/>
                <w:szCs w:val="18"/>
              </w:rPr>
              <w:fldChar w:fldCharType="end"/>
            </w:r>
            <w:r>
              <w:rPr>
                <w:rFonts w:hint="eastAsia" w:ascii="新宋体" w:hAnsi="新宋体" w:eastAsia="新宋体" w:cs="新宋体"/>
                <w:sz w:val="18"/>
                <w:szCs w:val="18"/>
              </w:rPr>
              <w:t>建筑史上的技术杰作，因而成为法国和巴黎的一个重要景点和突出标志。参观为庆祝拿破仑·波拿巴1805年的一系列战争胜利而建造的--</w:t>
            </w:r>
            <w:r>
              <w:rPr>
                <w:rFonts w:hint="eastAsia" w:ascii="新宋体" w:hAnsi="新宋体" w:eastAsia="新宋体" w:cs="新宋体"/>
                <w:b/>
                <w:sz w:val="18"/>
                <w:szCs w:val="18"/>
              </w:rPr>
              <w:t>小凯旋门</w:t>
            </w:r>
            <w:r>
              <w:rPr>
                <w:rFonts w:hint="eastAsia" w:ascii="新宋体" w:hAnsi="新宋体" w:eastAsia="新宋体" w:cs="新宋体"/>
                <w:sz w:val="18"/>
                <w:szCs w:val="18"/>
              </w:rPr>
              <w:t>；之后参观位于香榭丽舍大街和协和广场的交界处的</w:t>
            </w:r>
            <w:r>
              <w:rPr>
                <w:rFonts w:hint="eastAsia" w:ascii="新宋体" w:hAnsi="新宋体" w:eastAsia="新宋体" w:cs="新宋体"/>
                <w:b/>
                <w:sz w:val="18"/>
                <w:szCs w:val="18"/>
              </w:rPr>
              <w:t>巴黎大皇宫（外观）</w:t>
            </w:r>
            <w:r>
              <w:rPr>
                <w:rFonts w:hint="eastAsia" w:ascii="新宋体" w:hAnsi="新宋体" w:eastAsia="新宋体" w:cs="新宋体"/>
                <w:sz w:val="18"/>
                <w:szCs w:val="18"/>
              </w:rPr>
              <w:t>，这个辉煌雄伟的博物馆令人赞叹，它的彩色玻璃绘画和它的独一无二的大堂，给巴黎城的风景增添了几分豪华壮丽。位于香榭丽舍大街尽头的</w:t>
            </w:r>
            <w:r>
              <w:rPr>
                <w:rFonts w:hint="eastAsia" w:ascii="新宋体" w:hAnsi="新宋体" w:eastAsia="新宋体" w:cs="新宋体"/>
                <w:b/>
                <w:sz w:val="18"/>
                <w:szCs w:val="18"/>
              </w:rPr>
              <w:t>巴黎小皇宫（外观）（游览共计约15分钟左右）</w:t>
            </w:r>
            <w:r>
              <w:rPr>
                <w:rFonts w:hint="eastAsia" w:ascii="新宋体" w:hAnsi="新宋体" w:eastAsia="新宋体" w:cs="新宋体"/>
                <w:sz w:val="18"/>
                <w:szCs w:val="18"/>
              </w:rPr>
              <w:t>。</w:t>
            </w:r>
            <w:r>
              <w:rPr>
                <w:rFonts w:hint="eastAsia" w:ascii="新宋体" w:hAnsi="新宋体" w:eastAsia="新宋体" w:cs="新宋体"/>
                <w:bCs/>
                <w:sz w:val="18"/>
                <w:szCs w:val="18"/>
              </w:rPr>
              <w:t>乘坐</w:t>
            </w:r>
            <w:r>
              <w:rPr>
                <w:rFonts w:hint="eastAsia" w:ascii="新宋体" w:hAnsi="新宋体" w:eastAsia="新宋体" w:cs="新宋体"/>
                <w:b/>
                <w:color w:val="FF0000"/>
                <w:sz w:val="18"/>
                <w:szCs w:val="18"/>
              </w:rPr>
              <w:t>塞纳河游船（约50分钟，含上下船）</w:t>
            </w:r>
            <w:r>
              <w:rPr>
                <w:rFonts w:hint="eastAsia" w:ascii="新宋体" w:hAnsi="新宋体" w:eastAsia="新宋体" w:cs="新宋体"/>
                <w:bCs/>
                <w:color w:val="FF0000"/>
                <w:sz w:val="18"/>
                <w:szCs w:val="18"/>
              </w:rPr>
              <w:t>，</w:t>
            </w:r>
            <w:r>
              <w:rPr>
                <w:rFonts w:hint="eastAsia" w:ascii="新宋体" w:hAnsi="新宋体" w:eastAsia="新宋体" w:cs="新宋体"/>
                <w:bCs/>
                <w:sz w:val="18"/>
                <w:szCs w:val="18"/>
              </w:rPr>
              <w:t>饱览两岸名胜古迹。</w:t>
            </w:r>
          </w:p>
          <w:p>
            <w:pPr>
              <w:rPr>
                <w:rFonts w:hint="eastAsia" w:ascii="新宋体" w:hAnsi="新宋体" w:eastAsia="新宋体" w:cs="新宋体"/>
                <w:b/>
                <w:sz w:val="18"/>
                <w:szCs w:val="18"/>
              </w:rPr>
            </w:pPr>
            <w:r>
              <w:rPr>
                <w:rFonts w:hint="eastAsia" w:ascii="新宋体" w:hAnsi="新宋体" w:eastAsia="新宋体" w:cs="新宋体"/>
                <w:b/>
                <w:sz w:val="18"/>
                <w:szCs w:val="18"/>
              </w:rPr>
              <w:t>午餐</w:t>
            </w:r>
            <w:r>
              <w:rPr>
                <w:rFonts w:hint="eastAsia" w:ascii="新宋体" w:hAnsi="新宋体" w:eastAsia="新宋体" w:cs="新宋体"/>
                <w:b/>
                <w:bCs/>
                <w:sz w:val="18"/>
                <w:szCs w:val="18"/>
              </w:rPr>
              <w:t>：六菜一汤</w:t>
            </w:r>
          </w:p>
          <w:p>
            <w:pPr>
              <w:tabs>
                <w:tab w:val="left" w:pos="6035"/>
              </w:tabs>
              <w:rPr>
                <w:rFonts w:hint="eastAsia" w:ascii="新宋体" w:hAnsi="新宋体" w:eastAsia="新宋体" w:cs="新宋体"/>
                <w:b/>
                <w:bCs/>
                <w:sz w:val="18"/>
                <w:szCs w:val="18"/>
              </w:rPr>
            </w:pPr>
            <w:r>
              <w:rPr>
                <w:rFonts w:hint="eastAsia" w:ascii="新宋体" w:hAnsi="新宋体" w:eastAsia="新宋体" w:cs="新宋体"/>
                <w:b/>
                <w:bCs/>
                <w:sz w:val="18"/>
                <w:szCs w:val="18"/>
              </w:rPr>
              <w:t>下午：</w:t>
            </w:r>
            <w:r>
              <w:rPr>
                <w:rFonts w:hint="eastAsia" w:ascii="新宋体" w:hAnsi="新宋体" w:eastAsia="新宋体" w:cs="新宋体"/>
                <w:sz w:val="18"/>
                <w:szCs w:val="18"/>
              </w:rPr>
              <w:t>特别安排百年香水博物馆</w:t>
            </w:r>
            <w:r>
              <w:rPr>
                <w:rFonts w:hint="eastAsia" w:ascii="新宋体" w:hAnsi="新宋体" w:eastAsia="新宋体" w:cs="新宋体"/>
                <w:b/>
                <w:sz w:val="18"/>
                <w:szCs w:val="18"/>
              </w:rPr>
              <w:t>-花宫娜香水博物馆</w:t>
            </w:r>
            <w:r>
              <w:rPr>
                <w:rFonts w:hint="eastAsia" w:ascii="新宋体" w:hAnsi="新宋体" w:eastAsia="新宋体" w:cs="新宋体"/>
                <w:sz w:val="18"/>
                <w:szCs w:val="18"/>
              </w:rPr>
              <w:t>。前往</w:t>
            </w:r>
            <w:r>
              <w:rPr>
                <w:rFonts w:hint="eastAsia" w:ascii="新宋体" w:hAnsi="新宋体" w:eastAsia="新宋体" w:cs="新宋体"/>
                <w:b/>
                <w:color w:val="FF0000"/>
                <w:sz w:val="18"/>
                <w:szCs w:val="18"/>
              </w:rPr>
              <w:t>巴黎圣母院（入内，不含钟楼）</w:t>
            </w:r>
            <w:r>
              <w:rPr>
                <w:rFonts w:hint="eastAsia" w:ascii="新宋体" w:hAnsi="新宋体" w:eastAsia="新宋体" w:cs="新宋体"/>
                <w:sz w:val="18"/>
                <w:szCs w:val="18"/>
              </w:rPr>
              <w:t>位于法国巴黎市中心、西奈岛上的教堂建筑，也是天主教巴黎总教区的主教座堂。属哥特式建筑形式，是法兰西岛地区的哥特式教堂群里面非常具有关键代表意义的一座。</w:t>
            </w:r>
          </w:p>
          <w:p>
            <w:pPr>
              <w:tabs>
                <w:tab w:val="left" w:pos="6035"/>
              </w:tabs>
              <w:rPr>
                <w:rFonts w:hint="eastAsia" w:ascii="新宋体" w:hAnsi="新宋体" w:eastAsia="新宋体" w:cs="新宋体"/>
                <w:sz w:val="18"/>
                <w:szCs w:val="18"/>
              </w:rPr>
            </w:pPr>
            <w:r>
              <w:rPr>
                <w:rFonts w:hint="eastAsia" w:ascii="新宋体" w:hAnsi="新宋体" w:eastAsia="新宋体" w:cs="新宋体"/>
                <w:b/>
                <w:bCs/>
                <w:sz w:val="18"/>
                <w:szCs w:val="18"/>
              </w:rPr>
              <w:t>晚餐：六菜一汤</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647" w:type="dxa"/>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交通：飞机、旅游巴士</w:t>
            </w:r>
          </w:p>
        </w:tc>
        <w:tc>
          <w:tcPr>
            <w:tcW w:w="3018" w:type="dxa"/>
            <w:gridSpan w:val="2"/>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用餐：午、晚餐</w:t>
            </w:r>
          </w:p>
        </w:tc>
        <w:tc>
          <w:tcPr>
            <w:tcW w:w="3323" w:type="dxa"/>
            <w:gridSpan w:val="3"/>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住宿：三星级或同级酒店</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第</w:t>
            </w:r>
            <w:r>
              <w:rPr>
                <w:rFonts w:hint="eastAsia" w:ascii="新宋体" w:hAnsi="新宋体" w:eastAsia="新宋体" w:cs="新宋体"/>
                <w:b/>
                <w:sz w:val="18"/>
                <w:szCs w:val="18"/>
                <w:lang w:val="en-US" w:eastAsia="zh-CN"/>
              </w:rPr>
              <w:t>4</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6.30日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星期六</w:t>
            </w:r>
          </w:p>
        </w:tc>
        <w:tc>
          <w:tcPr>
            <w:tcW w:w="8988" w:type="dxa"/>
            <w:gridSpan w:val="6"/>
            <w:tcBorders>
              <w:tl2br w:val="nil"/>
              <w:tr2bl w:val="nil"/>
            </w:tcBorders>
          </w:tcPr>
          <w:p>
            <w:pPr>
              <w:tabs>
                <w:tab w:val="left" w:pos="6035"/>
              </w:tabs>
              <w:rPr>
                <w:rFonts w:hint="eastAsia" w:ascii="新宋体" w:hAnsi="新宋体" w:eastAsia="新宋体" w:cs="新宋体"/>
                <w:b/>
                <w:bCs/>
                <w:sz w:val="18"/>
                <w:szCs w:val="18"/>
                <w:lang w:eastAsia="zh-CN"/>
              </w:rPr>
            </w:pPr>
            <w:r>
              <w:rPr>
                <w:rFonts w:hint="eastAsia" w:ascii="新宋体" w:hAnsi="新宋体" w:eastAsia="新宋体" w:cs="新宋体"/>
                <w:b/>
                <w:sz w:val="18"/>
                <w:szCs w:val="18"/>
              </w:rPr>
              <w:drawing>
                <wp:anchor distT="0" distB="0" distL="114300" distR="114300" simplePos="0" relativeHeight="253564928" behindDoc="1" locked="0" layoutInCell="1" allowOverlap="1">
                  <wp:simplePos x="0" y="0"/>
                  <wp:positionH relativeFrom="column">
                    <wp:posOffset>3651250</wp:posOffset>
                  </wp:positionH>
                  <wp:positionV relativeFrom="paragraph">
                    <wp:posOffset>35560</wp:posOffset>
                  </wp:positionV>
                  <wp:extent cx="1960880" cy="1362075"/>
                  <wp:effectExtent l="19050" t="0" r="1270" b="0"/>
                  <wp:wrapSquare wrapText="bothSides"/>
                  <wp:docPr id="1" name="图片 13" descr="卢浮宫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卢浮宫1"/>
                          <pic:cNvPicPr>
                            <a:picLocks noChangeAspect="1"/>
                          </pic:cNvPicPr>
                        </pic:nvPicPr>
                        <pic:blipFill>
                          <a:blip r:embed="rId7" cstate="print"/>
                          <a:stretch>
                            <a:fillRect/>
                          </a:stretch>
                        </pic:blipFill>
                        <pic:spPr>
                          <a:xfrm>
                            <a:off x="0" y="0"/>
                            <a:ext cx="1960880" cy="1362075"/>
                          </a:xfrm>
                          <a:prstGeom prst="rect">
                            <a:avLst/>
                          </a:prstGeom>
                          <a:noFill/>
                          <a:ln w="9525">
                            <a:noFill/>
                          </a:ln>
                        </pic:spPr>
                      </pic:pic>
                    </a:graphicData>
                  </a:graphic>
                </wp:anchor>
              </w:drawing>
            </w:r>
            <w:r>
              <w:rPr>
                <w:rFonts w:hint="eastAsia" w:ascii="新宋体" w:hAnsi="新宋体" w:eastAsia="新宋体" w:cs="新宋体"/>
                <w:b/>
                <w:bCs/>
                <w:sz w:val="18"/>
                <w:szCs w:val="18"/>
              </w:rPr>
              <w:t>巴黎Pairs</w:t>
            </w:r>
            <w:r>
              <w:rPr>
                <w:rStyle w:val="22"/>
                <w:rFonts w:hint="eastAsia" w:ascii="新宋体" w:hAnsi="新宋体" w:eastAsia="新宋体" w:cs="新宋体"/>
                <w:b/>
                <w:sz w:val="18"/>
                <w:szCs w:val="18"/>
              </w:rPr>
              <w:t xml:space="preserve"> </w:t>
            </w:r>
            <w:r>
              <w:rPr>
                <w:rStyle w:val="22"/>
                <w:rFonts w:hint="eastAsia" w:ascii="新宋体" w:hAnsi="新宋体" w:eastAsia="新宋体" w:cs="新宋体"/>
                <w:b/>
                <w:sz w:val="18"/>
                <w:szCs w:val="18"/>
              </w:rPr>
              <w:sym w:font="Webdings" w:char="F076"/>
            </w:r>
            <w:r>
              <w:rPr>
                <w:rFonts w:hint="eastAsia" w:ascii="新宋体" w:hAnsi="新宋体" w:eastAsia="新宋体" w:cs="新宋体"/>
                <w:b/>
                <w:bCs/>
                <w:sz w:val="18"/>
                <w:szCs w:val="18"/>
              </w:rPr>
              <w:t>340KM</w:t>
            </w:r>
            <w:r>
              <w:rPr>
                <w:rFonts w:hint="eastAsia" w:ascii="新宋体" w:hAnsi="新宋体" w:eastAsia="新宋体" w:cs="新宋体"/>
                <w:b/>
                <w:bCs/>
                <w:sz w:val="18"/>
                <w:szCs w:val="18"/>
                <w:lang w:eastAsia="zh-CN"/>
              </w:rPr>
              <w:t>法国小镇</w:t>
            </w:r>
          </w:p>
          <w:p>
            <w:pPr>
              <w:tabs>
                <w:tab w:val="left" w:pos="6035"/>
              </w:tabs>
              <w:rPr>
                <w:rStyle w:val="22"/>
                <w:rFonts w:hint="eastAsia" w:ascii="新宋体" w:hAnsi="新宋体" w:eastAsia="新宋体" w:cs="新宋体"/>
                <w:b/>
                <w:bCs/>
                <w:sz w:val="18"/>
                <w:szCs w:val="18"/>
              </w:rPr>
            </w:pPr>
            <w:r>
              <w:rPr>
                <w:rFonts w:hint="eastAsia" w:ascii="新宋体" w:hAnsi="新宋体" w:eastAsia="新宋体" w:cs="新宋体"/>
                <w:b/>
                <w:sz w:val="18"/>
                <w:szCs w:val="18"/>
              </w:rPr>
              <w:t>上午：</w:t>
            </w:r>
            <w:r>
              <w:rPr>
                <w:rFonts w:hint="eastAsia" w:ascii="新宋体" w:hAnsi="新宋体" w:eastAsia="新宋体" w:cs="新宋体"/>
                <w:sz w:val="18"/>
                <w:szCs w:val="18"/>
              </w:rPr>
              <w:t>早餐后</w:t>
            </w:r>
            <w:r>
              <w:rPr>
                <w:rFonts w:hint="eastAsia" w:ascii="新宋体" w:hAnsi="新宋体" w:eastAsia="新宋体" w:cs="新宋体"/>
                <w:bCs/>
                <w:sz w:val="18"/>
                <w:szCs w:val="18"/>
              </w:rPr>
              <w:t>拜访塞纳河右岸的法国国家艺术宝库</w:t>
            </w:r>
            <w:r>
              <w:rPr>
                <w:rFonts w:hint="eastAsia" w:ascii="新宋体" w:hAnsi="新宋体" w:eastAsia="新宋体" w:cs="新宋体"/>
                <w:b/>
                <w:bCs/>
                <w:sz w:val="18"/>
                <w:szCs w:val="18"/>
              </w:rPr>
              <w:t>――【卢浮宫】（入内参观约1小时左右，</w:t>
            </w:r>
            <w:r>
              <w:rPr>
                <w:rFonts w:hint="eastAsia" w:ascii="新宋体" w:hAnsi="新宋体" w:eastAsia="新宋体" w:cs="新宋体"/>
                <w:b/>
                <w:bCs/>
                <w:color w:val="FF0000"/>
                <w:sz w:val="18"/>
                <w:szCs w:val="18"/>
              </w:rPr>
              <w:t>含门票+</w:t>
            </w:r>
            <w:r>
              <w:rPr>
                <w:rFonts w:hint="eastAsia" w:ascii="新宋体" w:hAnsi="新宋体" w:eastAsia="新宋体" w:cs="新宋体"/>
                <w:b/>
                <w:bCs/>
                <w:color w:val="FF0000"/>
                <w:sz w:val="18"/>
                <w:szCs w:val="18"/>
                <w:lang w:val="en-US" w:eastAsia="zh-CN"/>
              </w:rPr>
              <w:t>IPAD</w:t>
            </w:r>
            <w:r>
              <w:rPr>
                <w:rFonts w:hint="eastAsia" w:ascii="新宋体" w:hAnsi="新宋体" w:eastAsia="新宋体" w:cs="新宋体"/>
                <w:b/>
                <w:bCs/>
                <w:color w:val="FF0000"/>
                <w:sz w:val="18"/>
                <w:szCs w:val="18"/>
              </w:rPr>
              <w:t>讲解</w:t>
            </w:r>
            <w:r>
              <w:rPr>
                <w:rFonts w:hint="eastAsia" w:ascii="新宋体" w:hAnsi="新宋体" w:eastAsia="新宋体" w:cs="新宋体"/>
                <w:b/>
                <w:bCs/>
                <w:sz w:val="18"/>
                <w:szCs w:val="18"/>
              </w:rPr>
              <w:t>）。</w:t>
            </w:r>
            <w:r>
              <w:rPr>
                <w:rFonts w:hint="eastAsia" w:ascii="新宋体" w:hAnsi="新宋体" w:eastAsia="新宋体" w:cs="新宋体"/>
                <w:bCs/>
                <w:sz w:val="18"/>
                <w:szCs w:val="18"/>
              </w:rPr>
              <w:t>是世界上最古老、最大、最著名的博物馆之一。位于法国巴黎市中心的塞纳河北岸，始建于1204年。卢浮宫也是法国历史上最悠久的王宫。藏品中有被誉为世界三宝的《维纳斯》雕像、《蒙娜丽莎》油画和《胜利女神》石雕，更有大量希腊、罗马、埃及及东方的古董，还有法国、意大利的远古遗物。陈列面积5.5万平方米。</w:t>
            </w:r>
            <w:r>
              <w:rPr>
                <w:rFonts w:hint="eastAsia" w:ascii="新宋体" w:hAnsi="新宋体" w:eastAsia="新宋体" w:cs="新宋体"/>
                <w:sz w:val="18"/>
                <w:szCs w:val="18"/>
              </w:rPr>
              <w:t>。</w:t>
            </w:r>
          </w:p>
          <w:p>
            <w:pPr>
              <w:tabs>
                <w:tab w:val="left" w:pos="6035"/>
              </w:tabs>
              <w:rPr>
                <w:rStyle w:val="22"/>
                <w:rFonts w:hint="eastAsia" w:ascii="新宋体" w:hAnsi="新宋体" w:eastAsia="新宋体" w:cs="新宋体"/>
                <w:b/>
                <w:bCs/>
                <w:sz w:val="18"/>
                <w:szCs w:val="18"/>
              </w:rPr>
            </w:pPr>
            <w:r>
              <w:rPr>
                <w:rFonts w:hint="eastAsia" w:ascii="新宋体" w:hAnsi="新宋体" w:eastAsia="新宋体" w:cs="新宋体"/>
                <w:b/>
                <w:sz w:val="18"/>
                <w:szCs w:val="18"/>
              </w:rPr>
              <w:t>午餐：</w:t>
            </w:r>
            <w:r>
              <w:rPr>
                <w:rFonts w:hint="eastAsia" w:ascii="新宋体" w:hAnsi="新宋体" w:eastAsia="新宋体" w:cs="新宋体"/>
                <w:b/>
                <w:bCs/>
                <w:sz w:val="18"/>
                <w:szCs w:val="18"/>
              </w:rPr>
              <w:t>六</w:t>
            </w:r>
            <w:r>
              <w:rPr>
                <w:rFonts w:hint="eastAsia" w:ascii="新宋体" w:hAnsi="新宋体" w:eastAsia="新宋体" w:cs="新宋体"/>
                <w:b/>
                <w:sz w:val="18"/>
                <w:szCs w:val="18"/>
              </w:rPr>
              <w:t>菜一汤</w:t>
            </w:r>
          </w:p>
          <w:p>
            <w:pPr>
              <w:tabs>
                <w:tab w:val="left" w:pos="6035"/>
              </w:tabs>
              <w:rPr>
                <w:rStyle w:val="22"/>
                <w:rFonts w:hint="eastAsia" w:ascii="新宋体" w:hAnsi="新宋体" w:eastAsia="新宋体" w:cs="新宋体"/>
                <w:b/>
                <w:bCs/>
                <w:sz w:val="18"/>
                <w:szCs w:val="18"/>
              </w:rPr>
            </w:pPr>
            <w:r>
              <w:rPr>
                <w:rFonts w:hint="eastAsia" w:ascii="新宋体" w:hAnsi="新宋体" w:eastAsia="新宋体" w:cs="新宋体"/>
                <w:b/>
                <w:bCs/>
                <w:sz w:val="18"/>
                <w:szCs w:val="18"/>
              </w:rPr>
              <w:t>下午：</w:t>
            </w:r>
            <w:r>
              <w:rPr>
                <w:rFonts w:hint="eastAsia" w:ascii="新宋体" w:hAnsi="新宋体" w:eastAsia="新宋体" w:cs="新宋体"/>
                <w:sz w:val="18"/>
                <w:szCs w:val="18"/>
              </w:rPr>
              <w:t>前往</w:t>
            </w:r>
            <w:r>
              <w:rPr>
                <w:rFonts w:hint="eastAsia" w:ascii="新宋体" w:hAnsi="新宋体" w:eastAsia="新宋体" w:cs="新宋体"/>
                <w:bCs/>
                <w:kern w:val="21"/>
                <w:sz w:val="18"/>
                <w:szCs w:val="18"/>
              </w:rPr>
              <w:t>法国</w:t>
            </w:r>
            <w:r>
              <w:rPr>
                <w:rFonts w:hint="eastAsia" w:ascii="新宋体" w:hAnsi="新宋体" w:eastAsia="新宋体" w:cs="新宋体"/>
                <w:bCs/>
                <w:kern w:val="21"/>
                <w:sz w:val="18"/>
                <w:szCs w:val="18"/>
                <w:lang w:eastAsia="zh-CN"/>
              </w:rPr>
              <w:t>小镇</w:t>
            </w:r>
            <w:r>
              <w:rPr>
                <w:rFonts w:hint="eastAsia" w:ascii="新宋体" w:hAnsi="新宋体" w:eastAsia="新宋体" w:cs="新宋体"/>
                <w:b/>
                <w:sz w:val="18"/>
                <w:szCs w:val="18"/>
              </w:rPr>
              <w:t>，抵达后入住酒店</w:t>
            </w:r>
            <w:r>
              <w:rPr>
                <w:rFonts w:hint="eastAsia" w:ascii="新宋体" w:hAnsi="新宋体" w:eastAsia="新宋体" w:cs="新宋体"/>
                <w:sz w:val="18"/>
                <w:szCs w:val="18"/>
              </w:rPr>
              <w:t>。</w:t>
            </w:r>
          </w:p>
          <w:p>
            <w:pPr>
              <w:tabs>
                <w:tab w:val="left" w:pos="6035"/>
              </w:tabs>
              <w:rPr>
                <w:rFonts w:hint="eastAsia" w:ascii="新宋体" w:hAnsi="新宋体" w:eastAsia="新宋体" w:cs="新宋体"/>
                <w:b/>
                <w:sz w:val="18"/>
                <w:szCs w:val="18"/>
              </w:rPr>
            </w:pPr>
            <w:r>
              <w:rPr>
                <w:rFonts w:hint="eastAsia" w:ascii="新宋体" w:hAnsi="新宋体" w:eastAsia="新宋体" w:cs="新宋体"/>
                <w:b/>
                <w:bCs/>
                <w:sz w:val="18"/>
                <w:szCs w:val="18"/>
              </w:rPr>
              <w:t>晚餐：自理</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647" w:type="dxa"/>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kern w:val="21"/>
                <w:sz w:val="18"/>
                <w:szCs w:val="18"/>
              </w:rPr>
              <w:t>交通：旅游巴士</w:t>
            </w:r>
          </w:p>
        </w:tc>
        <w:tc>
          <w:tcPr>
            <w:tcW w:w="3018" w:type="dxa"/>
            <w:gridSpan w:val="2"/>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sz w:val="18"/>
                <w:szCs w:val="18"/>
              </w:rPr>
              <w:t>用餐：早、午餐</w:t>
            </w:r>
          </w:p>
        </w:tc>
        <w:tc>
          <w:tcPr>
            <w:tcW w:w="3323" w:type="dxa"/>
            <w:gridSpan w:val="3"/>
            <w:tcBorders>
              <w:tl2br w:val="nil"/>
              <w:tr2bl w:val="nil"/>
            </w:tcBorders>
            <w:vAlign w:val="center"/>
          </w:tcPr>
          <w:p>
            <w:pPr>
              <w:rPr>
                <w:rFonts w:hint="eastAsia" w:ascii="新宋体" w:hAnsi="新宋体" w:eastAsia="新宋体" w:cs="新宋体"/>
                <w:b/>
                <w:kern w:val="21"/>
                <w:sz w:val="18"/>
                <w:szCs w:val="18"/>
              </w:rPr>
            </w:pPr>
            <w:r>
              <w:rPr>
                <w:rFonts w:hint="eastAsia" w:ascii="新宋体" w:hAnsi="新宋体" w:eastAsia="新宋体" w:cs="新宋体"/>
                <w:b/>
                <w:sz w:val="18"/>
                <w:szCs w:val="18"/>
              </w:rPr>
              <w:t>酒店</w:t>
            </w:r>
            <w:r>
              <w:rPr>
                <w:rFonts w:hint="eastAsia" w:ascii="新宋体" w:hAnsi="新宋体" w:eastAsia="新宋体" w:cs="新宋体"/>
                <w:b/>
                <w:kern w:val="21"/>
                <w:sz w:val="18"/>
                <w:szCs w:val="18"/>
              </w:rPr>
              <w:t>：三星级或同级酒店</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第</w:t>
            </w:r>
            <w:r>
              <w:rPr>
                <w:rFonts w:hint="eastAsia" w:ascii="新宋体" w:hAnsi="新宋体" w:eastAsia="新宋体" w:cs="新宋体"/>
                <w:b/>
                <w:sz w:val="18"/>
                <w:szCs w:val="18"/>
                <w:lang w:val="en-US" w:eastAsia="zh-CN"/>
              </w:rPr>
              <w:t>5</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7.01日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星期日</w:t>
            </w:r>
          </w:p>
        </w:tc>
        <w:tc>
          <w:tcPr>
            <w:tcW w:w="8988" w:type="dxa"/>
            <w:gridSpan w:val="6"/>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sz w:val="18"/>
                <w:szCs w:val="18"/>
                <w:lang w:eastAsia="zh-CN"/>
              </w:rPr>
              <w:t>法国小镇</w:t>
            </w:r>
            <w:r>
              <w:rPr>
                <w:rFonts w:hint="eastAsia" w:ascii="新宋体" w:hAnsi="新宋体" w:eastAsia="新宋体" w:cs="新宋体"/>
                <w:b/>
                <w:sz w:val="18"/>
                <w:szCs w:val="18"/>
                <w:lang w:val="en-US" w:eastAsia="zh-CN"/>
              </w:rPr>
              <w:t>-</w:t>
            </w:r>
            <w:r>
              <w:rPr>
                <w:rFonts w:hint="eastAsia" w:ascii="新宋体" w:hAnsi="新宋体" w:eastAsia="新宋体" w:cs="新宋体"/>
                <w:b/>
                <w:sz w:val="18"/>
                <w:szCs w:val="18"/>
                <w:lang w:eastAsia="zh-CN"/>
              </w:rPr>
              <w:t>科尔马</w:t>
            </w:r>
            <w:r>
              <w:rPr>
                <w:rFonts w:hint="eastAsia" w:ascii="新宋体" w:hAnsi="新宋体" w:eastAsia="新宋体" w:cs="新宋体"/>
                <w:b/>
                <w:sz w:val="18"/>
                <w:szCs w:val="18"/>
                <w:lang w:val="en-US" w:eastAsia="zh-CN"/>
              </w:rPr>
              <w:t>-</w:t>
            </w:r>
            <w:r>
              <w:rPr>
                <w:rFonts w:hint="eastAsia" w:ascii="新宋体" w:hAnsi="新宋体" w:eastAsia="新宋体" w:cs="新宋体"/>
                <w:b/>
                <w:sz w:val="18"/>
                <w:szCs w:val="18"/>
                <w:lang w:eastAsia="zh-CN"/>
              </w:rPr>
              <w:t>滴滴湖</w:t>
            </w:r>
            <w:r>
              <w:rPr>
                <w:rFonts w:hint="eastAsia" w:ascii="新宋体" w:hAnsi="新宋体" w:eastAsia="新宋体" w:cs="新宋体"/>
                <w:b/>
                <w:sz w:val="18"/>
                <w:szCs w:val="18"/>
                <w:lang w:val="en-US" w:eastAsia="zh-CN"/>
              </w:rPr>
              <w:t>-</w:t>
            </w:r>
            <w:r>
              <w:rPr>
                <w:rStyle w:val="22"/>
                <w:rFonts w:hint="eastAsia" w:ascii="新宋体" w:hAnsi="新宋体" w:eastAsia="新宋体" w:cs="新宋体"/>
                <w:b/>
                <w:sz w:val="18"/>
                <w:szCs w:val="18"/>
              </w:rPr>
              <w:t>琉森</w:t>
            </w:r>
            <w:r>
              <w:rPr>
                <w:rFonts w:hint="eastAsia" w:ascii="新宋体" w:hAnsi="新宋体" w:eastAsia="新宋体" w:cs="新宋体"/>
                <w:b/>
                <w:sz w:val="18"/>
                <w:szCs w:val="18"/>
              </w:rPr>
              <w:t>Luzern</w:t>
            </w:r>
          </w:p>
          <w:p>
            <w:pPr>
              <w:rPr>
                <w:rFonts w:hint="eastAsia" w:ascii="新宋体" w:hAnsi="新宋体" w:eastAsia="新宋体" w:cs="新宋体"/>
                <w:b/>
                <w:sz w:val="18"/>
                <w:szCs w:val="18"/>
              </w:rPr>
            </w:pPr>
            <w:r>
              <w:rPr>
                <w:rFonts w:hint="eastAsia" w:ascii="新宋体" w:hAnsi="新宋体" w:eastAsia="新宋体" w:cs="新宋体"/>
                <w:b/>
                <w:sz w:val="18"/>
                <w:szCs w:val="18"/>
              </w:rPr>
              <w:t>上午：</w:t>
            </w:r>
            <w:r>
              <w:rPr>
                <w:rFonts w:hint="eastAsia" w:ascii="新宋体" w:hAnsi="新宋体" w:eastAsia="新宋体" w:cs="新宋体"/>
                <w:bCs/>
                <w:sz w:val="18"/>
                <w:szCs w:val="18"/>
              </w:rPr>
              <w:t>早餐后乘车前往</w:t>
            </w:r>
            <w:r>
              <w:rPr>
                <w:rFonts w:hint="eastAsia" w:ascii="新宋体" w:hAnsi="新宋体" w:eastAsia="新宋体" w:cs="新宋体"/>
                <w:sz w:val="20"/>
                <w:szCs w:val="20"/>
              </w:rPr>
              <w:t>德法童话小镇【科尔马】，科尔马素有“西欧威尼斯”之称，这里仍然保留着16世纪的建筑风格—木筋屋，充满着浓郁的阿尔萨斯</w:t>
            </w:r>
            <w:r>
              <w:rPr>
                <w:rFonts w:hint="eastAsia" w:ascii="新宋体" w:hAnsi="新宋体" w:eastAsia="新宋体" w:cs="新宋体"/>
                <w:sz w:val="20"/>
                <w:szCs w:val="20"/>
              </w:rPr>
              <w:drawing>
                <wp:inline distT="0" distB="0" distL="114300" distR="114300">
                  <wp:extent cx="2775585" cy="2143760"/>
                  <wp:effectExtent l="0" t="0" r="5715" b="8890"/>
                  <wp:docPr id="2" name="图片 2" descr="科尔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科尔马"/>
                          <pic:cNvPicPr>
                            <a:picLocks noChangeAspect="1"/>
                          </pic:cNvPicPr>
                        </pic:nvPicPr>
                        <pic:blipFill>
                          <a:blip r:embed="rId8"/>
                          <a:stretch>
                            <a:fillRect/>
                          </a:stretch>
                        </pic:blipFill>
                        <pic:spPr>
                          <a:xfrm>
                            <a:off x="0" y="0"/>
                            <a:ext cx="2775585" cy="2143760"/>
                          </a:xfrm>
                          <a:prstGeom prst="rect">
                            <a:avLst/>
                          </a:prstGeom>
                        </pic:spPr>
                      </pic:pic>
                    </a:graphicData>
                  </a:graphic>
                </wp:inline>
              </w:drawing>
            </w:r>
            <w:r>
              <w:rPr>
                <w:rFonts w:hint="eastAsia" w:ascii="新宋体" w:hAnsi="新宋体" w:eastAsia="新宋体" w:cs="新宋体"/>
                <w:sz w:val="20"/>
                <w:szCs w:val="20"/>
              </w:rPr>
              <w:t>风情。飘荡在运河上的花船，洋溢着浓浓的浪漫气息。</w:t>
            </w:r>
            <w:r>
              <w:rPr>
                <w:rFonts w:hint="eastAsia" w:ascii="新宋体" w:hAnsi="新宋体" w:eastAsia="新宋体" w:cs="新宋体"/>
                <w:sz w:val="20"/>
                <w:szCs w:val="20"/>
              </w:rPr>
              <w:br w:type="textWrapping"/>
            </w:r>
            <w:r>
              <w:rPr>
                <w:rFonts w:hint="eastAsia" w:ascii="新宋体" w:hAnsi="新宋体" w:eastAsia="新宋体" w:cs="新宋体"/>
                <w:sz w:val="20"/>
                <w:szCs w:val="20"/>
              </w:rPr>
              <w:t>游览景点：【菩提树下博物馆】（外观，约20分钟）、因105颗人面头像雕刻而闻名的【人头屋】（外观，约15分钟）、科尔马最浪漫的地区【小威尼斯】（约20分钟）、屋顶铺着彩色瓦砖的【海关大楼】（约15分钟）。</w:t>
            </w:r>
            <w:r>
              <w:rPr>
                <w:rFonts w:hint="eastAsia" w:ascii="新宋体" w:hAnsi="新宋体" w:eastAsia="新宋体" w:cs="新宋体"/>
                <w:sz w:val="20"/>
                <w:szCs w:val="20"/>
              </w:rPr>
              <w:br w:type="textWrapping"/>
            </w:r>
            <w:r>
              <w:rPr>
                <w:rFonts w:hint="eastAsia" w:ascii="新宋体" w:hAnsi="新宋体" w:eastAsia="新宋体" w:cs="新宋体"/>
                <w:sz w:val="20"/>
                <w:szCs w:val="20"/>
              </w:rPr>
              <w:t>自由活动：科尔马小镇自由活动（约1小时）。</w:t>
            </w:r>
            <w:r>
              <w:rPr>
                <w:rFonts w:hint="eastAsia" w:ascii="新宋体" w:hAnsi="新宋体" w:eastAsia="新宋体" w:cs="新宋体"/>
                <w:sz w:val="18"/>
                <w:szCs w:val="18"/>
              </w:rPr>
              <w:t>。</w:t>
            </w:r>
          </w:p>
          <w:p>
            <w:pPr>
              <w:rPr>
                <w:rFonts w:hint="eastAsia" w:ascii="新宋体" w:hAnsi="新宋体" w:eastAsia="新宋体" w:cs="新宋体"/>
                <w:b/>
                <w:sz w:val="18"/>
                <w:szCs w:val="18"/>
              </w:rPr>
            </w:pPr>
            <w:r>
              <w:rPr>
                <w:rFonts w:hint="eastAsia" w:ascii="新宋体" w:hAnsi="新宋体" w:eastAsia="新宋体" w:cs="新宋体"/>
                <w:b/>
                <w:sz w:val="18"/>
                <w:szCs w:val="18"/>
              </w:rPr>
              <w:t>午餐：</w:t>
            </w:r>
            <w:r>
              <w:rPr>
                <w:rFonts w:hint="eastAsia" w:ascii="新宋体" w:hAnsi="新宋体" w:eastAsia="新宋体" w:cs="新宋体"/>
                <w:b/>
                <w:bCs/>
                <w:sz w:val="18"/>
                <w:szCs w:val="18"/>
              </w:rPr>
              <w:t>六菜一汤</w:t>
            </w:r>
          </w:p>
          <w:p>
            <w:pPr>
              <w:rPr>
                <w:rFonts w:hint="eastAsia" w:ascii="新宋体" w:hAnsi="新宋体" w:eastAsia="新宋体" w:cs="新宋体"/>
                <w:sz w:val="20"/>
                <w:szCs w:val="20"/>
              </w:rPr>
            </w:pPr>
            <w:r>
              <w:rPr>
                <w:rFonts w:hint="eastAsia" w:ascii="新宋体" w:hAnsi="新宋体" w:eastAsia="新宋体" w:cs="新宋体"/>
                <w:b/>
                <w:bCs/>
                <w:sz w:val="18"/>
                <w:szCs w:val="18"/>
              </w:rPr>
              <w:t>下午：</w:t>
            </w:r>
            <w:r>
              <w:rPr>
                <w:rFonts w:hint="eastAsia" w:ascii="新宋体" w:hAnsi="新宋体" w:eastAsia="新宋体" w:cs="新宋体"/>
                <w:bCs/>
                <w:sz w:val="18"/>
                <w:szCs w:val="18"/>
              </w:rPr>
              <w:t>乘车前往</w:t>
            </w:r>
            <w:r>
              <w:rPr>
                <w:rFonts w:hint="eastAsia" w:ascii="新宋体" w:hAnsi="新宋体" w:eastAsia="新宋体" w:cs="新宋体"/>
                <w:sz w:val="20"/>
                <w:szCs w:val="20"/>
              </w:rPr>
              <w:t>德国巴登-符腾堡州，这里有德国最大的森林山脉【黑森林】，因布谷鸟钟、黑森林蛋糕、黑森林火腿、蜂蜜和猪肘等而出名。</w:t>
            </w:r>
            <w:r>
              <w:rPr>
                <w:rFonts w:hint="eastAsia" w:ascii="新宋体" w:hAnsi="新宋体" w:eastAsia="新宋体" w:cs="新宋体"/>
                <w:sz w:val="20"/>
                <w:szCs w:val="20"/>
              </w:rPr>
              <w:br w:type="textWrapping"/>
            </w:r>
            <w:r>
              <w:rPr>
                <w:rFonts w:hint="eastAsia" w:ascii="新宋体" w:hAnsi="新宋体" w:eastAsia="新宋体" w:cs="新宋体"/>
                <w:sz w:val="20"/>
                <w:szCs w:val="20"/>
              </w:rPr>
              <w:t>游览景点：德国黑森林地区最美丽的天然湖泊【滴滴湖】</w:t>
            </w:r>
            <w:r>
              <w:rPr>
                <w:rFonts w:hint="eastAsia" w:ascii="新宋体" w:hAnsi="新宋体" w:eastAsia="新宋体" w:cs="新宋体"/>
                <w:sz w:val="20"/>
                <w:szCs w:val="20"/>
                <w:lang w:eastAsia="zh-CN"/>
              </w:rPr>
              <w:t>，乘坐滴滴湖游船</w:t>
            </w:r>
            <w:r>
              <w:rPr>
                <w:rFonts w:hint="eastAsia" w:ascii="新宋体" w:hAnsi="新宋体" w:eastAsia="新宋体" w:cs="新宋体"/>
                <w:sz w:val="20"/>
                <w:szCs w:val="20"/>
              </w:rPr>
              <w:t>（</w:t>
            </w:r>
            <w:r>
              <w:rPr>
                <w:rFonts w:hint="eastAsia" w:ascii="新宋体" w:hAnsi="新宋体" w:eastAsia="新宋体" w:cs="新宋体"/>
                <w:sz w:val="20"/>
                <w:szCs w:val="20"/>
                <w:lang w:eastAsia="zh-CN"/>
              </w:rPr>
              <w:t>游览</w:t>
            </w:r>
            <w:r>
              <w:rPr>
                <w:rFonts w:hint="eastAsia" w:ascii="新宋体" w:hAnsi="新宋体" w:eastAsia="新宋体" w:cs="新宋体"/>
                <w:sz w:val="20"/>
                <w:szCs w:val="20"/>
              </w:rPr>
              <w:t>约</w:t>
            </w:r>
            <w:r>
              <w:rPr>
                <w:rFonts w:hint="eastAsia" w:ascii="新宋体" w:hAnsi="新宋体" w:eastAsia="新宋体" w:cs="新宋体"/>
                <w:sz w:val="20"/>
                <w:szCs w:val="20"/>
                <w:lang w:val="en-US" w:eastAsia="zh-CN"/>
              </w:rPr>
              <w:t>4</w:t>
            </w:r>
            <w:r>
              <w:rPr>
                <w:rFonts w:hint="eastAsia" w:ascii="新宋体" w:hAnsi="新宋体" w:eastAsia="新宋体" w:cs="新宋体"/>
                <w:sz w:val="20"/>
                <w:szCs w:val="20"/>
              </w:rPr>
              <w:t>0分钟）。</w:t>
            </w:r>
          </w:p>
          <w:p>
            <w:pPr>
              <w:rPr>
                <w:rFonts w:hint="eastAsia" w:ascii="新宋体" w:hAnsi="新宋体" w:eastAsia="新宋体" w:cs="新宋体"/>
                <w:sz w:val="20"/>
                <w:szCs w:val="20"/>
              </w:rPr>
            </w:pPr>
            <w:r>
              <w:rPr>
                <w:rFonts w:hint="eastAsia" w:ascii="新宋体" w:hAnsi="新宋体" w:eastAsia="新宋体" w:cs="新宋体"/>
                <w:sz w:val="20"/>
                <w:szCs w:val="20"/>
                <w:lang w:eastAsia="zh-CN"/>
              </w:rPr>
              <w:t>后</w:t>
            </w:r>
            <w:r>
              <w:rPr>
                <w:rFonts w:hint="eastAsia" w:ascii="新宋体" w:hAnsi="新宋体" w:eastAsia="新宋体" w:cs="新宋体"/>
                <w:sz w:val="20"/>
                <w:szCs w:val="20"/>
              </w:rPr>
              <w:t>前往蜜月小镇【琉森】</w:t>
            </w:r>
          </w:p>
          <w:p>
            <w:pPr>
              <w:rPr>
                <w:rFonts w:hint="eastAsia" w:ascii="新宋体" w:hAnsi="新宋体" w:eastAsia="新宋体" w:cs="新宋体"/>
                <w:b/>
                <w:sz w:val="18"/>
                <w:szCs w:val="18"/>
              </w:rPr>
            </w:pPr>
            <w:r>
              <w:rPr>
                <w:rFonts w:hint="eastAsia" w:ascii="新宋体" w:hAnsi="新宋体" w:eastAsia="新宋体" w:cs="新宋体"/>
                <w:b/>
                <w:bCs/>
                <w:sz w:val="18"/>
                <w:szCs w:val="18"/>
              </w:rPr>
              <w:t>晚餐：自理</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647" w:type="dxa"/>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交通：旅游巴士</w:t>
            </w:r>
          </w:p>
        </w:tc>
        <w:tc>
          <w:tcPr>
            <w:tcW w:w="3018" w:type="dxa"/>
            <w:gridSpan w:val="2"/>
            <w:tcBorders>
              <w:tl2br w:val="nil"/>
              <w:tr2bl w:val="nil"/>
            </w:tcBorders>
          </w:tcPr>
          <w:p>
            <w:pPr>
              <w:rPr>
                <w:rFonts w:hint="eastAsia" w:ascii="新宋体" w:hAnsi="新宋体" w:eastAsia="新宋体" w:cs="新宋体"/>
                <w:b/>
                <w:sz w:val="18"/>
                <w:szCs w:val="18"/>
                <w:lang w:eastAsia="zh-CN"/>
              </w:rPr>
            </w:pPr>
            <w:r>
              <w:rPr>
                <w:rFonts w:hint="eastAsia" w:ascii="新宋体" w:hAnsi="新宋体" w:eastAsia="新宋体" w:cs="新宋体"/>
                <w:b/>
                <w:sz w:val="18"/>
                <w:szCs w:val="18"/>
              </w:rPr>
              <w:t>用餐：早、午</w:t>
            </w:r>
            <w:r>
              <w:rPr>
                <w:rFonts w:hint="eastAsia" w:ascii="新宋体" w:hAnsi="新宋体" w:eastAsia="新宋体" w:cs="新宋体"/>
                <w:b/>
                <w:sz w:val="18"/>
                <w:szCs w:val="18"/>
                <w:lang w:eastAsia="zh-CN"/>
              </w:rPr>
              <w:t>餐</w:t>
            </w:r>
          </w:p>
        </w:tc>
        <w:tc>
          <w:tcPr>
            <w:tcW w:w="3323" w:type="dxa"/>
            <w:gridSpan w:val="3"/>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酒店：三星级或同级酒店</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第</w:t>
            </w:r>
            <w:r>
              <w:rPr>
                <w:rFonts w:hint="eastAsia" w:ascii="新宋体" w:hAnsi="新宋体" w:eastAsia="新宋体" w:cs="新宋体"/>
                <w:b/>
                <w:sz w:val="18"/>
                <w:szCs w:val="18"/>
                <w:lang w:val="en-US" w:eastAsia="zh-CN"/>
              </w:rPr>
              <w:t>6</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7.02日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星期一</w:t>
            </w:r>
          </w:p>
        </w:tc>
        <w:tc>
          <w:tcPr>
            <w:tcW w:w="8988" w:type="dxa"/>
            <w:gridSpan w:val="6"/>
            <w:tcBorders>
              <w:tl2br w:val="nil"/>
              <w:tr2bl w:val="nil"/>
            </w:tcBorders>
          </w:tcPr>
          <w:p>
            <w:pPr>
              <w:tabs>
                <w:tab w:val="left" w:pos="6035"/>
              </w:tabs>
              <w:rPr>
                <w:rStyle w:val="22"/>
                <w:rFonts w:hint="eastAsia" w:ascii="新宋体" w:hAnsi="新宋体" w:eastAsia="新宋体" w:cs="新宋体"/>
                <w:b/>
                <w:bCs/>
                <w:sz w:val="18"/>
                <w:szCs w:val="18"/>
              </w:rPr>
            </w:pPr>
            <w:r>
              <w:rPr>
                <w:rStyle w:val="22"/>
                <w:rFonts w:hint="eastAsia" w:ascii="新宋体" w:hAnsi="新宋体" w:eastAsia="新宋体" w:cs="新宋体"/>
                <w:b/>
                <w:sz w:val="18"/>
                <w:szCs w:val="18"/>
              </w:rPr>
              <w:t>琉森</w:t>
            </w:r>
            <w:r>
              <w:rPr>
                <w:rFonts w:hint="eastAsia" w:ascii="新宋体" w:hAnsi="新宋体" w:eastAsia="新宋体" w:cs="新宋体"/>
                <w:b/>
                <w:sz w:val="18"/>
                <w:szCs w:val="18"/>
              </w:rPr>
              <w:t>Luzern</w:t>
            </w:r>
            <w:r>
              <w:rPr>
                <w:rStyle w:val="22"/>
                <w:rFonts w:hint="eastAsia" w:ascii="新宋体" w:hAnsi="新宋体" w:eastAsia="新宋体" w:cs="新宋体"/>
                <w:b/>
                <w:bCs/>
                <w:sz w:val="18"/>
                <w:szCs w:val="18"/>
              </w:rPr>
              <w:sym w:font="Webdings" w:char="F076"/>
            </w:r>
            <w:r>
              <w:rPr>
                <w:rFonts w:hint="eastAsia" w:ascii="新宋体" w:hAnsi="新宋体" w:eastAsia="新宋体" w:cs="新宋体"/>
                <w:b/>
                <w:sz w:val="18"/>
                <w:szCs w:val="18"/>
              </w:rPr>
              <w:t>315KM</w:t>
            </w:r>
            <w:r>
              <w:rPr>
                <w:rFonts w:hint="eastAsia" w:ascii="新宋体" w:hAnsi="新宋体" w:eastAsia="新宋体" w:cs="新宋体"/>
                <w:b/>
                <w:bCs/>
                <w:sz w:val="18"/>
                <w:szCs w:val="18"/>
              </w:rPr>
              <w:t>意大利小镇（皮亚琴察附近）</w:t>
            </w:r>
            <w:r>
              <w:rPr>
                <w:rFonts w:hint="eastAsia" w:ascii="新宋体" w:hAnsi="新宋体" w:eastAsia="新宋体" w:cs="新宋体"/>
                <w:b/>
                <w:sz w:val="18"/>
                <w:szCs w:val="18"/>
              </w:rPr>
              <w:drawing>
                <wp:anchor distT="0" distB="0" distL="114300" distR="114300" simplePos="0" relativeHeight="255544320" behindDoc="1" locked="0" layoutInCell="1" allowOverlap="1">
                  <wp:simplePos x="0" y="0"/>
                  <wp:positionH relativeFrom="column">
                    <wp:posOffset>3603625</wp:posOffset>
                  </wp:positionH>
                  <wp:positionV relativeFrom="paragraph">
                    <wp:posOffset>-1415415</wp:posOffset>
                  </wp:positionV>
                  <wp:extent cx="2016125" cy="1333500"/>
                  <wp:effectExtent l="0" t="0" r="3175" b="0"/>
                  <wp:wrapTight wrapText="bothSides">
                    <wp:wrapPolygon>
                      <wp:start x="0" y="0"/>
                      <wp:lineTo x="0" y="21291"/>
                      <wp:lineTo x="21430" y="21291"/>
                      <wp:lineTo x="21430" y="0"/>
                      <wp:lineTo x="0" y="0"/>
                    </wp:wrapPolygon>
                  </wp:wrapTight>
                  <wp:docPr id="17" name="图片 2" descr="铁力士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铁力士2"/>
                          <pic:cNvPicPr>
                            <a:picLocks noChangeAspect="1" noChangeArrowheads="1"/>
                          </pic:cNvPicPr>
                        </pic:nvPicPr>
                        <pic:blipFill>
                          <a:blip r:embed="rId9" cstate="print"/>
                          <a:srcRect/>
                          <a:stretch>
                            <a:fillRect/>
                          </a:stretch>
                        </pic:blipFill>
                        <pic:spPr>
                          <a:xfrm>
                            <a:off x="0" y="0"/>
                            <a:ext cx="2016125" cy="1333500"/>
                          </a:xfrm>
                          <a:prstGeom prst="rect">
                            <a:avLst/>
                          </a:prstGeom>
                          <a:noFill/>
                          <a:ln w="9525">
                            <a:noFill/>
                            <a:miter lim="800000"/>
                            <a:headEnd/>
                            <a:tailEnd/>
                          </a:ln>
                        </pic:spPr>
                      </pic:pic>
                    </a:graphicData>
                  </a:graphic>
                </wp:anchor>
              </w:drawing>
            </w:r>
          </w:p>
          <w:p>
            <w:pPr>
              <w:rPr>
                <w:rFonts w:hint="eastAsia" w:ascii="新宋体" w:hAnsi="新宋体" w:eastAsia="新宋体" w:cs="新宋体"/>
                <w:b/>
                <w:bCs/>
                <w:sz w:val="18"/>
                <w:szCs w:val="18"/>
              </w:rPr>
            </w:pPr>
            <w:r>
              <w:rPr>
                <w:rFonts w:hint="eastAsia" w:ascii="新宋体" w:hAnsi="新宋体" w:eastAsia="新宋体" w:cs="新宋体"/>
                <w:b/>
                <w:sz w:val="18"/>
                <w:szCs w:val="18"/>
              </w:rPr>
              <w:t>上午：</w:t>
            </w:r>
            <w:r>
              <w:rPr>
                <w:rFonts w:hint="eastAsia" w:ascii="新宋体" w:hAnsi="新宋体" w:eastAsia="新宋体" w:cs="新宋体"/>
                <w:bCs/>
                <w:sz w:val="18"/>
                <w:szCs w:val="18"/>
              </w:rPr>
              <w:t>琉森，8世纪建城的琉森在中古曾是瑞士的首都，是到瑞士不可错失的地方。</w:t>
            </w:r>
            <w:r>
              <w:rPr>
                <w:rFonts w:hint="eastAsia" w:ascii="新宋体" w:hAnsi="新宋体" w:eastAsia="新宋体" w:cs="新宋体"/>
                <w:sz w:val="18"/>
                <w:szCs w:val="18"/>
              </w:rPr>
              <w:t>参观梦幻的</w:t>
            </w:r>
            <w:r>
              <w:rPr>
                <w:rFonts w:hint="eastAsia" w:ascii="新宋体" w:hAnsi="新宋体" w:eastAsia="新宋体" w:cs="新宋体"/>
                <w:b/>
                <w:bCs/>
                <w:sz w:val="18"/>
                <w:szCs w:val="18"/>
              </w:rPr>
              <w:t>琉森湖</w:t>
            </w:r>
            <w:r>
              <w:rPr>
                <w:rFonts w:hint="eastAsia" w:ascii="新宋体" w:hAnsi="新宋体" w:eastAsia="新宋体" w:cs="新宋体"/>
                <w:sz w:val="18"/>
                <w:szCs w:val="18"/>
              </w:rPr>
              <w:t>，琉森湖是瑞士中部的重要湖泊。以及湖畔的</w:t>
            </w:r>
            <w:r>
              <w:rPr>
                <w:rFonts w:hint="eastAsia" w:ascii="新宋体" w:hAnsi="新宋体" w:eastAsia="新宋体" w:cs="新宋体"/>
                <w:b/>
                <w:sz w:val="18"/>
                <w:szCs w:val="18"/>
              </w:rPr>
              <w:t>八角水塔</w:t>
            </w:r>
            <w:r>
              <w:rPr>
                <w:rFonts w:hint="eastAsia" w:ascii="新宋体" w:hAnsi="新宋体" w:eastAsia="新宋体" w:cs="新宋体"/>
                <w:sz w:val="18"/>
                <w:szCs w:val="18"/>
              </w:rPr>
              <w:t>—曾经是作战时安放战利品及珠宝之处，有一段时间也用作监狱及行刑室；和形似弯月、曲折有趣的</w:t>
            </w:r>
            <w:r>
              <w:rPr>
                <w:rFonts w:hint="eastAsia" w:ascii="新宋体" w:hAnsi="新宋体" w:eastAsia="新宋体" w:cs="新宋体"/>
                <w:b/>
                <w:sz w:val="18"/>
                <w:szCs w:val="18"/>
              </w:rPr>
              <w:t>卡贝尔桥（琉森湖+卡贝尔桥+水塔参观1小时）。</w:t>
            </w:r>
            <w:r>
              <w:rPr>
                <w:rFonts w:hint="eastAsia" w:ascii="新宋体" w:hAnsi="新宋体" w:eastAsia="新宋体" w:cs="新宋体"/>
                <w:sz w:val="18"/>
                <w:szCs w:val="18"/>
              </w:rPr>
              <w:t>参观被马克·吐温誉为“世界上最令人悲伤和感动的石头”—</w:t>
            </w:r>
            <w:r>
              <w:rPr>
                <w:rFonts w:hint="eastAsia" w:ascii="新宋体" w:hAnsi="新宋体" w:eastAsia="新宋体" w:cs="新宋体"/>
                <w:b/>
                <w:sz w:val="18"/>
                <w:szCs w:val="18"/>
              </w:rPr>
              <w:t>狮子纪念碑</w:t>
            </w:r>
            <w:r>
              <w:rPr>
                <w:rFonts w:hint="eastAsia" w:ascii="新宋体" w:hAnsi="新宋体" w:eastAsia="新宋体" w:cs="新宋体"/>
                <w:sz w:val="18"/>
                <w:szCs w:val="18"/>
              </w:rPr>
              <w:t>。</w:t>
            </w:r>
            <w:r>
              <w:rPr>
                <w:rFonts w:hint="eastAsia" w:ascii="新宋体" w:hAnsi="新宋体" w:eastAsia="新宋体" w:cs="新宋体"/>
                <w:bCs/>
                <w:sz w:val="18"/>
                <w:szCs w:val="18"/>
              </w:rPr>
              <w:t>由丹麦雕刻家特尔巴尔森设计的</w:t>
            </w:r>
            <w:r>
              <w:rPr>
                <w:rFonts w:hint="eastAsia" w:ascii="新宋体" w:hAnsi="新宋体" w:eastAsia="新宋体" w:cs="新宋体"/>
                <w:b/>
                <w:bCs/>
                <w:sz w:val="18"/>
                <w:szCs w:val="18"/>
              </w:rPr>
              <w:t>狮子纪念碑</w:t>
            </w:r>
            <w:r>
              <w:rPr>
                <w:rFonts w:hint="eastAsia" w:ascii="新宋体" w:hAnsi="新宋体" w:eastAsia="新宋体" w:cs="新宋体"/>
                <w:bCs/>
                <w:sz w:val="18"/>
                <w:szCs w:val="18"/>
              </w:rPr>
              <w:t>，是雕刻在整块崖壁上的石像，意在祈求世界和平</w:t>
            </w:r>
            <w:r>
              <w:rPr>
                <w:rFonts w:hint="eastAsia" w:ascii="新宋体" w:hAnsi="新宋体" w:eastAsia="新宋体" w:cs="新宋体"/>
                <w:sz w:val="18"/>
                <w:szCs w:val="18"/>
              </w:rPr>
              <w:t>，之后自由活动约40分钟。</w:t>
            </w:r>
          </w:p>
          <w:p>
            <w:pPr>
              <w:rPr>
                <w:rFonts w:hint="eastAsia" w:ascii="新宋体" w:hAnsi="新宋体" w:eastAsia="新宋体" w:cs="新宋体"/>
                <w:b/>
                <w:sz w:val="18"/>
                <w:szCs w:val="18"/>
              </w:rPr>
            </w:pPr>
            <w:r>
              <w:rPr>
                <w:rFonts w:hint="eastAsia" w:ascii="新宋体" w:hAnsi="新宋体" w:eastAsia="新宋体" w:cs="新宋体"/>
                <w:kern w:val="21"/>
                <w:sz w:val="18"/>
                <w:szCs w:val="18"/>
              </w:rPr>
              <w:t>后</w:t>
            </w:r>
            <w:r>
              <w:rPr>
                <w:rFonts w:hint="eastAsia" w:ascii="新宋体" w:hAnsi="新宋体" w:eastAsia="新宋体" w:cs="新宋体"/>
                <w:bCs/>
                <w:sz w:val="18"/>
                <w:szCs w:val="18"/>
              </w:rPr>
              <w:t>前往</w:t>
            </w:r>
            <w:r>
              <w:rPr>
                <w:rFonts w:hint="eastAsia" w:ascii="新宋体" w:hAnsi="新宋体" w:eastAsia="新宋体" w:cs="新宋体"/>
                <w:sz w:val="18"/>
                <w:szCs w:val="18"/>
              </w:rPr>
              <w:t>瑞士著名的阿尔卑斯山峰之一</w:t>
            </w:r>
            <w:r>
              <w:rPr>
                <w:rFonts w:hint="eastAsia" w:ascii="新宋体" w:hAnsi="新宋体" w:eastAsia="新宋体" w:cs="新宋体"/>
                <w:b/>
                <w:color w:val="FF0000"/>
                <w:sz w:val="18"/>
                <w:szCs w:val="18"/>
              </w:rPr>
              <w:t>铁力士山。</w:t>
            </w:r>
            <w:r>
              <w:rPr>
                <w:rFonts w:hint="eastAsia" w:ascii="新宋体" w:hAnsi="新宋体" w:eastAsia="新宋体" w:cs="新宋体"/>
                <w:sz w:val="18"/>
                <w:szCs w:val="18"/>
              </w:rPr>
              <w:t>抵达后乘坐3种不同缆车，领略不同景观的奇妙旅程: 第一段缆车可看见青翠的草地以及休闲吃草的牛群，就像进入童话世界，最为精彩的是最后一段，360度旋转缆车将欣赏到的壮丽雪山全景绝对是不可错过的独特体验！</w:t>
            </w:r>
          </w:p>
          <w:p>
            <w:pPr>
              <w:tabs>
                <w:tab w:val="left" w:pos="6035"/>
              </w:tabs>
              <w:rPr>
                <w:rFonts w:hint="eastAsia" w:ascii="新宋体" w:hAnsi="新宋体" w:eastAsia="新宋体" w:cs="新宋体"/>
                <w:b/>
                <w:sz w:val="18"/>
                <w:szCs w:val="18"/>
              </w:rPr>
            </w:pPr>
            <w:r>
              <w:rPr>
                <w:rFonts w:hint="eastAsia" w:ascii="新宋体" w:hAnsi="新宋体" w:eastAsia="新宋体" w:cs="新宋体"/>
                <w:b/>
                <w:sz w:val="18"/>
                <w:szCs w:val="18"/>
              </w:rPr>
              <w:t>午餐：自理</w:t>
            </w:r>
          </w:p>
          <w:p>
            <w:pPr>
              <w:rPr>
                <w:rFonts w:hint="eastAsia" w:ascii="新宋体" w:hAnsi="新宋体" w:eastAsia="新宋体" w:cs="新宋体"/>
                <w:sz w:val="18"/>
                <w:szCs w:val="18"/>
              </w:rPr>
            </w:pPr>
            <w:r>
              <w:rPr>
                <w:rFonts w:hint="eastAsia" w:ascii="新宋体" w:hAnsi="新宋体" w:eastAsia="新宋体" w:cs="新宋体"/>
                <w:b/>
                <w:sz w:val="18"/>
                <w:szCs w:val="18"/>
              </w:rPr>
              <w:t>下午：</w:t>
            </w:r>
            <w:r>
              <w:rPr>
                <w:rFonts w:hint="eastAsia" w:ascii="新宋体" w:hAnsi="新宋体" w:eastAsia="新宋体" w:cs="新宋体"/>
                <w:sz w:val="18"/>
                <w:szCs w:val="18"/>
              </w:rPr>
              <w:t>前往意大利小镇入住酒店休息。</w:t>
            </w:r>
          </w:p>
          <w:p>
            <w:pPr>
              <w:tabs>
                <w:tab w:val="left" w:pos="6035"/>
              </w:tabs>
              <w:rPr>
                <w:rFonts w:hint="eastAsia" w:ascii="新宋体" w:hAnsi="新宋体" w:eastAsia="新宋体" w:cs="新宋体"/>
                <w:b/>
                <w:sz w:val="18"/>
                <w:szCs w:val="18"/>
              </w:rPr>
            </w:pPr>
            <w:r>
              <w:rPr>
                <w:rFonts w:hint="eastAsia" w:ascii="新宋体" w:hAnsi="新宋体" w:eastAsia="新宋体" w:cs="新宋体"/>
                <w:b/>
                <w:sz w:val="18"/>
                <w:szCs w:val="18"/>
              </w:rPr>
              <w:t>晚餐：</w:t>
            </w:r>
            <w:r>
              <w:rPr>
                <w:rFonts w:hint="eastAsia" w:ascii="新宋体" w:hAnsi="新宋体" w:eastAsia="新宋体" w:cs="新宋体"/>
                <w:b/>
                <w:bCs/>
                <w:sz w:val="18"/>
                <w:szCs w:val="18"/>
              </w:rPr>
              <w:t>六</w:t>
            </w:r>
            <w:r>
              <w:rPr>
                <w:rFonts w:hint="eastAsia" w:ascii="新宋体" w:hAnsi="新宋体" w:eastAsia="新宋体" w:cs="新宋体"/>
                <w:b/>
                <w:sz w:val="18"/>
                <w:szCs w:val="18"/>
              </w:rPr>
              <w:t>菜一汤</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647" w:type="dxa"/>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kern w:val="21"/>
                <w:sz w:val="18"/>
                <w:szCs w:val="18"/>
              </w:rPr>
              <w:t>交通：旅游巴士</w:t>
            </w:r>
          </w:p>
        </w:tc>
        <w:tc>
          <w:tcPr>
            <w:tcW w:w="3018" w:type="dxa"/>
            <w:gridSpan w:val="2"/>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sz w:val="18"/>
                <w:szCs w:val="18"/>
              </w:rPr>
              <w:t>用餐：早、晚餐</w:t>
            </w:r>
          </w:p>
        </w:tc>
        <w:tc>
          <w:tcPr>
            <w:tcW w:w="3323" w:type="dxa"/>
            <w:gridSpan w:val="3"/>
            <w:tcBorders>
              <w:tl2br w:val="nil"/>
              <w:tr2bl w:val="nil"/>
            </w:tcBorders>
            <w:vAlign w:val="center"/>
          </w:tcPr>
          <w:p>
            <w:pPr>
              <w:rPr>
                <w:rFonts w:hint="eastAsia" w:ascii="新宋体" w:hAnsi="新宋体" w:eastAsia="新宋体" w:cs="新宋体"/>
                <w:b/>
                <w:kern w:val="21"/>
                <w:sz w:val="18"/>
                <w:szCs w:val="18"/>
              </w:rPr>
            </w:pPr>
            <w:r>
              <w:rPr>
                <w:rFonts w:hint="eastAsia" w:ascii="新宋体" w:hAnsi="新宋体" w:eastAsia="新宋体" w:cs="新宋体"/>
                <w:b/>
                <w:sz w:val="18"/>
                <w:szCs w:val="18"/>
              </w:rPr>
              <w:t>酒店</w:t>
            </w:r>
            <w:r>
              <w:rPr>
                <w:rFonts w:hint="eastAsia" w:ascii="新宋体" w:hAnsi="新宋体" w:eastAsia="新宋体" w:cs="新宋体"/>
                <w:b/>
                <w:kern w:val="21"/>
                <w:sz w:val="18"/>
                <w:szCs w:val="18"/>
              </w:rPr>
              <w:t>：四星级或同级酒店</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第</w:t>
            </w:r>
            <w:r>
              <w:rPr>
                <w:rFonts w:hint="eastAsia" w:ascii="新宋体" w:hAnsi="新宋体" w:eastAsia="新宋体" w:cs="新宋体"/>
                <w:b/>
                <w:sz w:val="18"/>
                <w:szCs w:val="18"/>
                <w:lang w:val="en-US" w:eastAsia="zh-CN"/>
              </w:rPr>
              <w:t>7</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7.03日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星期二</w:t>
            </w:r>
          </w:p>
        </w:tc>
        <w:tc>
          <w:tcPr>
            <w:tcW w:w="8988" w:type="dxa"/>
            <w:gridSpan w:val="6"/>
            <w:tcBorders>
              <w:tl2br w:val="nil"/>
              <w:tr2bl w:val="nil"/>
            </w:tcBorders>
          </w:tcPr>
          <w:p>
            <w:pPr>
              <w:ind w:left="14" w:hanging="14" w:hangingChars="8"/>
              <w:rPr>
                <w:rStyle w:val="22"/>
                <w:rFonts w:hint="eastAsia" w:ascii="新宋体" w:hAnsi="新宋体" w:eastAsia="新宋体" w:cs="新宋体"/>
                <w:b/>
                <w:bCs/>
                <w:sz w:val="18"/>
                <w:szCs w:val="18"/>
              </w:rPr>
            </w:pPr>
            <w:r>
              <w:rPr>
                <w:rStyle w:val="22"/>
                <w:rFonts w:hint="eastAsia" w:ascii="新宋体" w:hAnsi="新宋体" w:eastAsia="新宋体" w:cs="新宋体"/>
                <w:b/>
                <w:sz w:val="18"/>
                <w:szCs w:val="18"/>
              </w:rPr>
              <w:t>意大利小镇-241KM</w:t>
            </w:r>
            <w:r>
              <w:rPr>
                <w:rStyle w:val="22"/>
                <w:rFonts w:hint="eastAsia" w:ascii="新宋体" w:hAnsi="新宋体" w:eastAsia="新宋体" w:cs="新宋体"/>
                <w:b/>
                <w:bCs/>
                <w:sz w:val="18"/>
                <w:szCs w:val="18"/>
              </w:rPr>
              <w:t>佛罗伦萨</w:t>
            </w:r>
            <w:r>
              <w:rPr>
                <w:rStyle w:val="22"/>
                <w:rFonts w:hint="eastAsia" w:ascii="新宋体" w:hAnsi="新宋体" w:eastAsia="新宋体" w:cs="新宋体"/>
                <w:b/>
                <w:bCs/>
                <w:sz w:val="18"/>
                <w:szCs w:val="18"/>
                <w:lang w:val="en-US" w:eastAsia="zh-CN"/>
              </w:rPr>
              <w:t>-白露里治奥-</w:t>
            </w:r>
            <w:r>
              <w:rPr>
                <w:rStyle w:val="22"/>
                <w:rFonts w:hint="eastAsia" w:ascii="新宋体" w:hAnsi="新宋体" w:eastAsia="新宋体" w:cs="新宋体"/>
                <w:b/>
                <w:bCs/>
                <w:sz w:val="18"/>
                <w:szCs w:val="18"/>
              </w:rPr>
              <w:t>罗马Rome</w:t>
            </w:r>
          </w:p>
          <w:p>
            <w:pPr>
              <w:rPr>
                <w:rFonts w:hint="eastAsia" w:ascii="新宋体" w:hAnsi="新宋体" w:eastAsia="新宋体" w:cs="新宋体"/>
                <w:sz w:val="18"/>
                <w:szCs w:val="18"/>
              </w:rPr>
            </w:pPr>
            <w:r>
              <w:rPr>
                <w:rFonts w:hint="eastAsia" w:ascii="新宋体" w:hAnsi="新宋体" w:eastAsia="新宋体" w:cs="新宋体"/>
                <w:b/>
                <w:bCs/>
                <w:sz w:val="18"/>
                <w:szCs w:val="18"/>
              </w:rPr>
              <w:drawing>
                <wp:anchor distT="0" distB="0" distL="114300" distR="114300" simplePos="0" relativeHeight="253596672" behindDoc="0" locked="0" layoutInCell="1" allowOverlap="1">
                  <wp:simplePos x="0" y="0"/>
                  <wp:positionH relativeFrom="column">
                    <wp:posOffset>3660775</wp:posOffset>
                  </wp:positionH>
                  <wp:positionV relativeFrom="paragraph">
                    <wp:posOffset>-204470</wp:posOffset>
                  </wp:positionV>
                  <wp:extent cx="1962150" cy="1294765"/>
                  <wp:effectExtent l="19050" t="0" r="0" b="0"/>
                  <wp:wrapSquare wrapText="bothSides"/>
                  <wp:docPr id="2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
                          <pic:cNvPicPr>
                            <a:picLocks noChangeAspect="1"/>
                          </pic:cNvPicPr>
                        </pic:nvPicPr>
                        <pic:blipFill>
                          <a:blip r:embed="rId10" cstate="print"/>
                          <a:stretch>
                            <a:fillRect/>
                          </a:stretch>
                        </pic:blipFill>
                        <pic:spPr>
                          <a:xfrm>
                            <a:off x="0" y="0"/>
                            <a:ext cx="1962150" cy="1294765"/>
                          </a:xfrm>
                          <a:prstGeom prst="rect">
                            <a:avLst/>
                          </a:prstGeom>
                          <a:noFill/>
                          <a:ln w="9525">
                            <a:noFill/>
                          </a:ln>
                        </pic:spPr>
                      </pic:pic>
                    </a:graphicData>
                  </a:graphic>
                </wp:anchor>
              </w:drawing>
            </w:r>
            <w:r>
              <w:rPr>
                <w:rFonts w:hint="eastAsia" w:ascii="新宋体" w:hAnsi="新宋体" w:eastAsia="新宋体" w:cs="新宋体"/>
                <w:b/>
                <w:bCs/>
                <w:sz w:val="18"/>
                <w:szCs w:val="18"/>
              </w:rPr>
              <w:t>上午：</w:t>
            </w:r>
            <w:r>
              <w:rPr>
                <w:rFonts w:hint="eastAsia" w:ascii="新宋体" w:hAnsi="新宋体" w:eastAsia="新宋体" w:cs="新宋体"/>
                <w:bCs/>
                <w:sz w:val="18"/>
                <w:szCs w:val="18"/>
              </w:rPr>
              <w:t>早餐后乘车前往文艺复兴发源地、</w:t>
            </w:r>
            <w:r>
              <w:rPr>
                <w:rStyle w:val="22"/>
                <w:rFonts w:hint="eastAsia" w:ascii="新宋体" w:hAnsi="新宋体" w:eastAsia="新宋体" w:cs="新宋体"/>
                <w:sz w:val="18"/>
                <w:szCs w:val="18"/>
              </w:rPr>
              <w:t>世界文化遗产名城-</w:t>
            </w:r>
            <w:r>
              <w:rPr>
                <w:rStyle w:val="22"/>
                <w:rFonts w:hint="eastAsia" w:ascii="新宋体" w:hAnsi="新宋体" w:eastAsia="新宋体" w:cs="新宋体"/>
                <w:b/>
                <w:sz w:val="18"/>
                <w:szCs w:val="18"/>
              </w:rPr>
              <w:t>佛罗伦萨</w:t>
            </w:r>
            <w:r>
              <w:rPr>
                <w:rFonts w:hint="eastAsia" w:ascii="新宋体" w:hAnsi="新宋体" w:eastAsia="新宋体" w:cs="新宋体"/>
                <w:sz w:val="18"/>
                <w:szCs w:val="18"/>
              </w:rPr>
              <w:t>。</w:t>
            </w:r>
            <w:r>
              <w:rPr>
                <w:rFonts w:hint="eastAsia" w:ascii="新宋体" w:hAnsi="新宋体" w:eastAsia="新宋体" w:cs="新宋体"/>
                <w:b/>
                <w:sz w:val="18"/>
                <w:szCs w:val="18"/>
              </w:rPr>
              <w:t>佛罗伦萨</w:t>
            </w:r>
            <w:r>
              <w:rPr>
                <w:rFonts w:hint="eastAsia" w:ascii="新宋体" w:hAnsi="新宋体" w:eastAsia="新宋体" w:cs="新宋体"/>
                <w:sz w:val="18"/>
                <w:szCs w:val="18"/>
              </w:rPr>
              <w:t>素有“翡冷翠”之称，在意大利语中意为“鲜花之城”。全市共有40所博物馆和美术馆，60多所宫殿及许许多多的大小教堂，收藏着大量的优秀艺术品和珍贵文物，因而又有“西方雅典”之称。它是世界上最丰富的文艺复兴时期艺术品保存地之一。参观大卫像——</w:t>
            </w:r>
            <w:r>
              <w:rPr>
                <w:rFonts w:hint="eastAsia" w:ascii="新宋体" w:hAnsi="新宋体" w:eastAsia="新宋体" w:cs="新宋体"/>
                <w:b/>
                <w:sz w:val="18"/>
                <w:szCs w:val="18"/>
              </w:rPr>
              <w:t>大卫像。尽管是复制品，</w:t>
            </w:r>
            <w:r>
              <w:rPr>
                <w:rFonts w:hint="eastAsia" w:ascii="新宋体" w:hAnsi="新宋体" w:eastAsia="新宋体" w:cs="新宋体"/>
                <w:sz w:val="18"/>
                <w:szCs w:val="18"/>
              </w:rPr>
              <w:t>但依旧是驻足观看人数最多的雕像。</w:t>
            </w:r>
            <w:r>
              <w:rPr>
                <w:rFonts w:hint="eastAsia" w:ascii="新宋体" w:hAnsi="新宋体" w:eastAsia="新宋体" w:cs="新宋体"/>
                <w:b/>
                <w:sz w:val="18"/>
                <w:szCs w:val="18"/>
              </w:rPr>
              <w:t>（参观20分钟）</w:t>
            </w:r>
            <w:r>
              <w:rPr>
                <w:rFonts w:hint="eastAsia" w:ascii="新宋体" w:hAnsi="新宋体" w:eastAsia="新宋体" w:cs="新宋体"/>
                <w:sz w:val="18"/>
                <w:szCs w:val="18"/>
              </w:rPr>
              <w:t>大卫像是米开朗基罗26岁受委托雕塑，30岁时完成的，雕像由一整块纯白大理石雕成，米开朗基罗精研肌肤、血管纹路及关节，被推崇为古典艺术品的典范，还有</w:t>
            </w:r>
            <w:r>
              <w:rPr>
                <w:rFonts w:hint="eastAsia" w:ascii="新宋体" w:hAnsi="新宋体" w:eastAsia="新宋体" w:cs="新宋体"/>
                <w:b/>
                <w:sz w:val="18"/>
                <w:szCs w:val="18"/>
              </w:rPr>
              <w:t>圣母百花大教堂和乔托钟塔（参观30分钟）</w:t>
            </w:r>
            <w:r>
              <w:rPr>
                <w:rFonts w:hint="eastAsia" w:ascii="新宋体" w:hAnsi="新宋体" w:eastAsia="新宋体" w:cs="新宋体"/>
                <w:sz w:val="18"/>
                <w:szCs w:val="18"/>
              </w:rPr>
              <w:t>，她们是佛罗伦萨的主座教堂，鲜艳的大理石块拼成几何图形，即为显眼而壮观；它的大圆顶及由文艺复兴大师乔托设计的钟塔，更为巍峨的教堂带来更多的气势。它有着一个橘红色巨大的圆顶，几乎成了佛罗伦萨的重要地标。百花大教堂旁边的是82公尺乔托钟塔。它是一个四角形的柱状塔楼，把粉红、浓绿和奶油三种颜色，以几何学的配色方式调合，和旁边的百花教堂十分和谐，底部还有精致的浮雕，内部有楼梯可达顶部，共有290阶，佛罗伦萨市区自由活动1小时，充分感受这座艺术之都的魅力。</w:t>
            </w:r>
          </w:p>
          <w:p>
            <w:pPr>
              <w:rPr>
                <w:rFonts w:hint="eastAsia" w:ascii="新宋体" w:hAnsi="新宋体" w:eastAsia="新宋体" w:cs="新宋体"/>
                <w:bCs/>
                <w:sz w:val="18"/>
                <w:szCs w:val="18"/>
              </w:rPr>
            </w:pPr>
            <w:r>
              <w:rPr>
                <w:rFonts w:hint="eastAsia" w:ascii="新宋体" w:hAnsi="新宋体" w:eastAsia="新宋体" w:cs="新宋体"/>
                <w:b/>
                <w:bCs/>
                <w:sz w:val="18"/>
                <w:szCs w:val="18"/>
              </w:rPr>
              <w:t>午餐：六菜一汤</w:t>
            </w:r>
          </w:p>
          <w:p>
            <w:pPr>
              <w:rPr>
                <w:rFonts w:hint="eastAsia" w:ascii="新宋体" w:hAnsi="新宋体" w:eastAsia="新宋体" w:cs="新宋体"/>
                <w:sz w:val="20"/>
                <w:szCs w:val="20"/>
              </w:rPr>
            </w:pPr>
            <w:r>
              <w:rPr>
                <w:rFonts w:hint="eastAsia" w:ascii="新宋体" w:hAnsi="新宋体" w:eastAsia="新宋体" w:cs="新宋体"/>
                <w:b/>
                <w:bCs/>
                <w:sz w:val="18"/>
                <w:szCs w:val="18"/>
              </w:rPr>
              <w:t>下午：</w:t>
            </w:r>
            <w:r>
              <w:rPr>
                <w:rFonts w:hint="eastAsia" w:ascii="新宋体" w:hAnsi="新宋体" w:eastAsia="新宋体" w:cs="新宋体"/>
                <w:sz w:val="18"/>
                <w:szCs w:val="18"/>
              </w:rPr>
              <w:t>驱车前往</w:t>
            </w:r>
            <w:r>
              <w:rPr>
                <w:rFonts w:hint="eastAsia" w:ascii="新宋体" w:hAnsi="新宋体" w:eastAsia="新宋体" w:cs="新宋体"/>
                <w:sz w:val="20"/>
                <w:szCs w:val="20"/>
              </w:rPr>
              <w:t>天空之城</w:t>
            </w:r>
            <w:r>
              <w:rPr>
                <w:rFonts w:hint="eastAsia" w:ascii="新宋体" w:hAnsi="新宋体" w:eastAsia="新宋体" w:cs="新宋体"/>
                <w:b/>
                <w:bCs/>
                <w:sz w:val="20"/>
                <w:szCs w:val="20"/>
              </w:rPr>
              <w:t>【白露里治奥】</w:t>
            </w:r>
            <w:r>
              <w:rPr>
                <w:rFonts w:hint="eastAsia" w:ascii="新宋体" w:hAnsi="新宋体" w:eastAsia="新宋体" w:cs="新宋体"/>
                <w:sz w:val="20"/>
                <w:szCs w:val="20"/>
              </w:rPr>
              <w:t>，天空之城建于2500年前，曾荒废了几百年，是座死城，两旁为险峻的山谷。后来，修了狭窄的长桥，才与外界相连。据说，曾经有位日本漫画家在清晨时分来到这里，当时因为大雾，这座城就像漂浮于半空之中。美景诱发了漫画家的灵感，创作了有关天空之城的故事。游览景点：</w:t>
            </w:r>
            <w:r>
              <w:rPr>
                <w:rFonts w:hint="eastAsia" w:ascii="新宋体" w:hAnsi="新宋体" w:eastAsia="新宋体" w:cs="新宋体"/>
                <w:b/>
                <w:bCs/>
                <w:sz w:val="20"/>
                <w:szCs w:val="20"/>
              </w:rPr>
              <w:t>【白露里治奥古城（天空之城）】</w:t>
            </w:r>
            <w:r>
              <w:rPr>
                <w:rFonts w:hint="eastAsia" w:ascii="新宋体" w:hAnsi="新宋体" w:eastAsia="新宋体" w:cs="新宋体"/>
                <w:sz w:val="20"/>
                <w:szCs w:val="20"/>
              </w:rPr>
              <w:t>，古城位于山顶，山势突兀险峻，只靠一条狭窄的步行长桥与外界相连，而它也正是宫崎骏作品《天空之城》的原型（步行约1小时）。</w:t>
            </w:r>
          </w:p>
          <w:p>
            <w:pPr>
              <w:rPr>
                <w:rFonts w:hint="eastAsia" w:ascii="新宋体" w:hAnsi="新宋体" w:eastAsia="新宋体" w:cs="新宋体"/>
                <w:b/>
                <w:bCs/>
                <w:sz w:val="18"/>
                <w:szCs w:val="18"/>
                <w:lang w:eastAsia="zh-CN"/>
              </w:rPr>
            </w:pPr>
            <w:r>
              <w:rPr>
                <w:rFonts w:hint="eastAsia" w:ascii="新宋体" w:hAnsi="新宋体" w:eastAsia="新宋体" w:cs="新宋体"/>
                <w:sz w:val="20"/>
                <w:szCs w:val="20"/>
                <w:lang w:eastAsia="zh-CN"/>
              </w:rPr>
              <w:t>后前往罗马。</w:t>
            </w:r>
            <w:r>
              <w:rPr>
                <w:rFonts w:hint="eastAsia" w:ascii="新宋体" w:hAnsi="新宋体" w:eastAsia="新宋体" w:cs="新宋体"/>
                <w:b/>
                <w:sz w:val="18"/>
                <w:szCs w:val="18"/>
              </w:rPr>
              <w:t>罗马</w:t>
            </w:r>
            <w:r>
              <w:rPr>
                <w:rFonts w:hint="eastAsia" w:ascii="新宋体" w:hAnsi="新宋体" w:eastAsia="新宋体" w:cs="新宋体"/>
                <w:sz w:val="18"/>
                <w:szCs w:val="18"/>
              </w:rPr>
              <w:t>—两千多年的历史积淀了太多回忆，东西交汇、南北沟通的地位又带来太多冲击。罗马本身就像一座巨大的博物馆，时时颠覆着我们对历史与现</w:t>
            </w:r>
            <w:r>
              <w:rPr>
                <w:rFonts w:hint="eastAsia" w:ascii="新宋体" w:hAnsi="新宋体" w:eastAsia="新宋体" w:cs="新宋体"/>
                <w:b/>
                <w:bCs/>
                <w:sz w:val="18"/>
                <w:szCs w:val="18"/>
                <w:lang w:eastAsia="zh-CN"/>
              </w:rPr>
              <w:drawing>
                <wp:inline distT="0" distB="0" distL="114300" distR="114300">
                  <wp:extent cx="2780030" cy="2334895"/>
                  <wp:effectExtent l="0" t="0" r="1270" b="8255"/>
                  <wp:docPr id="3" name="图片 3" descr="白露里治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白露里治奥"/>
                          <pic:cNvPicPr>
                            <a:picLocks noChangeAspect="1"/>
                          </pic:cNvPicPr>
                        </pic:nvPicPr>
                        <pic:blipFill>
                          <a:blip r:embed="rId11"/>
                          <a:stretch>
                            <a:fillRect/>
                          </a:stretch>
                        </pic:blipFill>
                        <pic:spPr>
                          <a:xfrm>
                            <a:off x="0" y="0"/>
                            <a:ext cx="2780030" cy="2334895"/>
                          </a:xfrm>
                          <a:prstGeom prst="rect">
                            <a:avLst/>
                          </a:prstGeom>
                        </pic:spPr>
                      </pic:pic>
                    </a:graphicData>
                  </a:graphic>
                </wp:inline>
              </w:drawing>
            </w:r>
            <w:r>
              <w:rPr>
                <w:rFonts w:hint="eastAsia" w:ascii="新宋体" w:hAnsi="新宋体" w:eastAsia="新宋体" w:cs="新宋体"/>
                <w:sz w:val="18"/>
                <w:szCs w:val="18"/>
              </w:rPr>
              <w:t>实的种种认知。</w:t>
            </w:r>
          </w:p>
          <w:p>
            <w:pPr>
              <w:ind w:left="14" w:hanging="14" w:hangingChars="8"/>
              <w:rPr>
                <w:rFonts w:hint="eastAsia" w:ascii="新宋体" w:hAnsi="新宋体" w:eastAsia="新宋体" w:cs="新宋体"/>
                <w:b/>
                <w:sz w:val="18"/>
                <w:szCs w:val="18"/>
              </w:rPr>
            </w:pPr>
            <w:r>
              <w:rPr>
                <w:rFonts w:hint="eastAsia" w:ascii="新宋体" w:hAnsi="新宋体" w:eastAsia="新宋体" w:cs="新宋体"/>
                <w:b/>
                <w:bCs/>
                <w:sz w:val="18"/>
                <w:szCs w:val="18"/>
              </w:rPr>
              <w:t>晚餐：自理</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647" w:type="dxa"/>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sz w:val="18"/>
                <w:szCs w:val="18"/>
              </w:rPr>
              <w:t>交通：旅游巴士</w:t>
            </w:r>
          </w:p>
        </w:tc>
        <w:tc>
          <w:tcPr>
            <w:tcW w:w="3018" w:type="dxa"/>
            <w:gridSpan w:val="2"/>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sz w:val="18"/>
                <w:szCs w:val="18"/>
              </w:rPr>
              <w:t>用餐：早、午餐</w:t>
            </w:r>
          </w:p>
        </w:tc>
        <w:tc>
          <w:tcPr>
            <w:tcW w:w="3323" w:type="dxa"/>
            <w:gridSpan w:val="3"/>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sz w:val="18"/>
                <w:szCs w:val="18"/>
              </w:rPr>
              <w:t>酒店：四星级或同级酒店</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第</w:t>
            </w:r>
            <w:r>
              <w:rPr>
                <w:rFonts w:hint="eastAsia" w:ascii="新宋体" w:hAnsi="新宋体" w:eastAsia="新宋体" w:cs="新宋体"/>
                <w:b/>
                <w:sz w:val="18"/>
                <w:szCs w:val="18"/>
                <w:lang w:val="en-US" w:eastAsia="zh-CN"/>
              </w:rPr>
              <w:t>8</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7.04日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星期三</w:t>
            </w:r>
          </w:p>
        </w:tc>
        <w:tc>
          <w:tcPr>
            <w:tcW w:w="8988" w:type="dxa"/>
            <w:gridSpan w:val="6"/>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bCs/>
                <w:sz w:val="18"/>
                <w:szCs w:val="18"/>
              </w:rPr>
              <w:drawing>
                <wp:anchor distT="0" distB="0" distL="114300" distR="114300" simplePos="0" relativeHeight="253602816" behindDoc="1" locked="0" layoutInCell="1" allowOverlap="1">
                  <wp:simplePos x="0" y="0"/>
                  <wp:positionH relativeFrom="column">
                    <wp:posOffset>3717925</wp:posOffset>
                  </wp:positionH>
                  <wp:positionV relativeFrom="paragraph">
                    <wp:posOffset>53340</wp:posOffset>
                  </wp:positionV>
                  <wp:extent cx="1905000" cy="1247775"/>
                  <wp:effectExtent l="19050" t="0" r="0" b="0"/>
                  <wp:wrapTight wrapText="bothSides">
                    <wp:wrapPolygon>
                      <wp:start x="-216" y="0"/>
                      <wp:lineTo x="-216" y="21435"/>
                      <wp:lineTo x="21600" y="21435"/>
                      <wp:lineTo x="21600" y="0"/>
                      <wp:lineTo x="-216" y="0"/>
                    </wp:wrapPolygon>
                  </wp:wrapTight>
                  <wp:docPr id="65" name="图片 5" descr="意大利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5" descr="意大利3"/>
                          <pic:cNvPicPr>
                            <a:picLocks noChangeAspect="1"/>
                          </pic:cNvPicPr>
                        </pic:nvPicPr>
                        <pic:blipFill>
                          <a:blip r:embed="rId12" cstate="print"/>
                          <a:stretch>
                            <a:fillRect/>
                          </a:stretch>
                        </pic:blipFill>
                        <pic:spPr>
                          <a:xfrm>
                            <a:off x="0" y="0"/>
                            <a:ext cx="1905000" cy="1247775"/>
                          </a:xfrm>
                          <a:prstGeom prst="rect">
                            <a:avLst/>
                          </a:prstGeom>
                          <a:noFill/>
                          <a:ln w="9525">
                            <a:noFill/>
                          </a:ln>
                        </pic:spPr>
                      </pic:pic>
                    </a:graphicData>
                  </a:graphic>
                </wp:anchor>
              </w:drawing>
            </w:r>
            <w:r>
              <w:rPr>
                <w:rStyle w:val="22"/>
                <w:rFonts w:hint="eastAsia" w:ascii="新宋体" w:hAnsi="新宋体" w:eastAsia="新宋体" w:cs="新宋体"/>
                <w:b/>
                <w:bCs/>
                <w:sz w:val="18"/>
                <w:szCs w:val="18"/>
              </w:rPr>
              <w:t>罗马Rome</w:t>
            </w:r>
            <w:r>
              <w:rPr>
                <w:rStyle w:val="22"/>
                <w:rFonts w:hint="eastAsia" w:ascii="新宋体" w:hAnsi="新宋体" w:eastAsia="新宋体" w:cs="新宋体"/>
                <w:b/>
                <w:bCs/>
                <w:sz w:val="18"/>
                <w:szCs w:val="18"/>
              </w:rPr>
              <w:sym w:font="Webdings" w:char="F076"/>
            </w:r>
            <w:r>
              <w:rPr>
                <w:rStyle w:val="22"/>
                <w:rFonts w:hint="eastAsia" w:ascii="新宋体" w:hAnsi="新宋体" w:eastAsia="新宋体" w:cs="新宋体"/>
                <w:b/>
                <w:bCs/>
                <w:sz w:val="18"/>
                <w:szCs w:val="18"/>
              </w:rPr>
              <w:t>420</w:t>
            </w:r>
            <w:r>
              <w:rPr>
                <w:rFonts w:hint="eastAsia" w:ascii="新宋体" w:hAnsi="新宋体" w:eastAsia="新宋体" w:cs="新宋体"/>
                <w:b/>
                <w:bCs/>
                <w:sz w:val="18"/>
                <w:szCs w:val="18"/>
              </w:rPr>
              <w:t>KM</w:t>
            </w:r>
            <w:r>
              <w:rPr>
                <w:rFonts w:hint="eastAsia" w:ascii="新宋体" w:hAnsi="新宋体" w:eastAsia="新宋体" w:cs="新宋体"/>
                <w:b/>
                <w:sz w:val="18"/>
                <w:szCs w:val="18"/>
              </w:rPr>
              <w:t>意大利小镇（费拉拉附近）</w:t>
            </w:r>
          </w:p>
          <w:p>
            <w:pPr>
              <w:rPr>
                <w:rFonts w:hint="eastAsia" w:ascii="新宋体" w:hAnsi="新宋体" w:eastAsia="新宋体" w:cs="新宋体"/>
                <w:b/>
                <w:bCs/>
                <w:sz w:val="18"/>
                <w:szCs w:val="18"/>
              </w:rPr>
            </w:pPr>
            <w:r>
              <w:rPr>
                <w:rFonts w:hint="eastAsia" w:ascii="新宋体" w:hAnsi="新宋体" w:eastAsia="新宋体" w:cs="新宋体"/>
                <w:b/>
                <w:bCs/>
                <w:sz w:val="18"/>
                <w:szCs w:val="18"/>
              </w:rPr>
              <w:t>上午：</w:t>
            </w:r>
            <w:r>
              <w:rPr>
                <w:rFonts w:hint="eastAsia" w:ascii="新宋体" w:hAnsi="新宋体" w:eastAsia="新宋体" w:cs="新宋体"/>
                <w:bCs/>
                <w:sz w:val="18"/>
                <w:szCs w:val="18"/>
              </w:rPr>
              <w:t>早餐后</w:t>
            </w:r>
            <w:r>
              <w:rPr>
                <w:rFonts w:hint="eastAsia" w:ascii="新宋体" w:hAnsi="新宋体" w:eastAsia="新宋体" w:cs="新宋体"/>
                <w:kern w:val="0"/>
                <w:sz w:val="18"/>
                <w:szCs w:val="18"/>
                <w:lang w:eastAsia="de-CH"/>
              </w:rPr>
              <w:t>游览罗马</w:t>
            </w:r>
            <w:r>
              <w:rPr>
                <w:rFonts w:hint="eastAsia" w:ascii="新宋体" w:hAnsi="新宋体" w:eastAsia="新宋体" w:cs="新宋体"/>
                <w:b/>
                <w:kern w:val="0"/>
                <w:sz w:val="18"/>
                <w:szCs w:val="18"/>
                <w:lang w:eastAsia="de-CH"/>
              </w:rPr>
              <w:t>（约</w:t>
            </w:r>
            <w:r>
              <w:rPr>
                <w:rFonts w:hint="eastAsia" w:ascii="新宋体" w:hAnsi="新宋体" w:eastAsia="新宋体" w:cs="新宋体"/>
                <w:b/>
                <w:kern w:val="0"/>
                <w:sz w:val="18"/>
                <w:szCs w:val="18"/>
              </w:rPr>
              <w:t>30分钟</w:t>
            </w:r>
            <w:r>
              <w:rPr>
                <w:rFonts w:hint="eastAsia" w:ascii="新宋体" w:hAnsi="新宋体" w:eastAsia="新宋体" w:cs="新宋体"/>
                <w:b/>
                <w:kern w:val="0"/>
                <w:sz w:val="18"/>
                <w:szCs w:val="18"/>
                <w:lang w:eastAsia="de-CH"/>
              </w:rPr>
              <w:t>）</w:t>
            </w:r>
            <w:r>
              <w:rPr>
                <w:rFonts w:hint="eastAsia" w:ascii="新宋体" w:hAnsi="新宋体" w:eastAsia="新宋体" w:cs="新宋体"/>
                <w:kern w:val="0"/>
                <w:sz w:val="18"/>
                <w:szCs w:val="18"/>
                <w:lang w:eastAsia="de-CH"/>
              </w:rPr>
              <w:t>，</w:t>
            </w:r>
            <w:r>
              <w:rPr>
                <w:rFonts w:hint="eastAsia" w:ascii="新宋体" w:hAnsi="新宋体" w:eastAsia="新宋体" w:cs="新宋体"/>
                <w:b/>
                <w:kern w:val="0"/>
                <w:sz w:val="18"/>
                <w:szCs w:val="18"/>
                <w:lang w:eastAsia="de-CH"/>
              </w:rPr>
              <w:t>斗兽场</w:t>
            </w:r>
            <w:r>
              <w:rPr>
                <w:rFonts w:hint="eastAsia" w:ascii="新宋体" w:hAnsi="新宋体" w:eastAsia="新宋体" w:cs="新宋体"/>
                <w:kern w:val="0"/>
                <w:sz w:val="18"/>
                <w:szCs w:val="18"/>
                <w:lang w:eastAsia="de-CH"/>
              </w:rPr>
              <w:t>是古罗马时期最大的圆形角斗场，威严而壮观（不入内参观）；旁边是公元315年修建的</w:t>
            </w:r>
            <w:r>
              <w:rPr>
                <w:rFonts w:hint="eastAsia" w:ascii="新宋体" w:hAnsi="新宋体" w:eastAsia="新宋体" w:cs="新宋体"/>
                <w:b/>
                <w:bCs/>
                <w:kern w:val="0"/>
                <w:sz w:val="18"/>
                <w:szCs w:val="18"/>
                <w:lang w:eastAsia="de-CH"/>
              </w:rPr>
              <w:t>君士坦丁凯旋门</w:t>
            </w:r>
            <w:r>
              <w:rPr>
                <w:rFonts w:hint="eastAsia" w:ascii="新宋体" w:hAnsi="新宋体" w:eastAsia="新宋体" w:cs="新宋体"/>
                <w:kern w:val="0"/>
                <w:sz w:val="18"/>
                <w:szCs w:val="18"/>
                <w:lang w:eastAsia="de-CH"/>
              </w:rPr>
              <w:t>，经历了2000年的风风雨雨，仍保存了当初的完美造型。古罗马市集废墟：古罗马市集不仅是古罗马的发源地及市中心，也是罗马七座小山丘的共同交集。之后前往电影《罗马假日》取景地，影片里公主最留恋的</w:t>
            </w:r>
            <w:r>
              <w:rPr>
                <w:rFonts w:hint="eastAsia" w:ascii="新宋体" w:hAnsi="新宋体" w:eastAsia="新宋体" w:cs="新宋体"/>
                <w:b/>
                <w:color w:val="FF0000"/>
                <w:kern w:val="0"/>
                <w:sz w:val="18"/>
                <w:szCs w:val="18"/>
                <w:lang w:eastAsia="de-CH"/>
              </w:rPr>
              <w:t>许愿池</w:t>
            </w:r>
            <w:r>
              <w:rPr>
                <w:rFonts w:hint="eastAsia" w:ascii="新宋体" w:hAnsi="新宋体" w:eastAsia="新宋体" w:cs="新宋体"/>
                <w:color w:val="0000FF"/>
                <w:kern w:val="0"/>
                <w:sz w:val="18"/>
                <w:szCs w:val="18"/>
                <w:lang w:eastAsia="de-CH"/>
              </w:rPr>
              <w:t>，</w:t>
            </w:r>
            <w:r>
              <w:rPr>
                <w:rFonts w:hint="eastAsia" w:ascii="新宋体" w:hAnsi="新宋体" w:eastAsia="新宋体" w:cs="新宋体"/>
                <w:kern w:val="0"/>
                <w:sz w:val="18"/>
                <w:szCs w:val="18"/>
                <w:lang w:eastAsia="de-CH"/>
              </w:rPr>
              <w:t>在异国他乡留下美好祝愿</w:t>
            </w:r>
            <w:r>
              <w:rPr>
                <w:rFonts w:hint="eastAsia" w:ascii="新宋体" w:hAnsi="新宋体" w:eastAsia="新宋体" w:cs="新宋体"/>
                <w:kern w:val="0"/>
                <w:sz w:val="18"/>
                <w:szCs w:val="18"/>
              </w:rPr>
              <w:t>。</w:t>
            </w:r>
          </w:p>
          <w:p>
            <w:pPr>
              <w:rPr>
                <w:rFonts w:hint="eastAsia" w:ascii="新宋体" w:hAnsi="新宋体" w:eastAsia="新宋体" w:cs="新宋体"/>
                <w:b/>
                <w:bCs/>
                <w:sz w:val="18"/>
                <w:szCs w:val="18"/>
              </w:rPr>
            </w:pPr>
            <w:r>
              <w:rPr>
                <w:rFonts w:hint="eastAsia" w:ascii="新宋体" w:hAnsi="新宋体" w:eastAsia="新宋体" w:cs="新宋体"/>
                <w:b/>
                <w:sz w:val="18"/>
                <w:szCs w:val="18"/>
              </w:rPr>
              <w:t>午餐：</w:t>
            </w:r>
            <w:r>
              <w:rPr>
                <w:rFonts w:hint="eastAsia" w:ascii="新宋体" w:hAnsi="新宋体" w:eastAsia="新宋体" w:cs="新宋体"/>
                <w:b/>
                <w:bCs/>
                <w:sz w:val="18"/>
                <w:szCs w:val="18"/>
              </w:rPr>
              <w:t>六菜一汤</w:t>
            </w:r>
          </w:p>
          <w:p>
            <w:pPr>
              <w:rPr>
                <w:rFonts w:hint="eastAsia" w:ascii="新宋体" w:hAnsi="新宋体" w:eastAsia="新宋体" w:cs="新宋体"/>
                <w:sz w:val="18"/>
                <w:szCs w:val="18"/>
              </w:rPr>
            </w:pPr>
            <w:r>
              <w:rPr>
                <w:rFonts w:hint="eastAsia" w:ascii="新宋体" w:hAnsi="新宋体" w:eastAsia="新宋体" w:cs="新宋体"/>
                <w:b/>
                <w:sz w:val="18"/>
                <w:szCs w:val="18"/>
              </w:rPr>
              <w:t>下午：</w:t>
            </w:r>
            <w:r>
              <w:rPr>
                <w:rFonts w:hint="eastAsia" w:ascii="新宋体" w:hAnsi="新宋体" w:eastAsia="新宋体" w:cs="新宋体"/>
                <w:sz w:val="18"/>
                <w:szCs w:val="18"/>
              </w:rPr>
              <w:t>前往意大利小镇入住酒店休息。</w:t>
            </w:r>
          </w:p>
          <w:p>
            <w:pPr>
              <w:rPr>
                <w:rFonts w:hint="eastAsia" w:ascii="新宋体" w:hAnsi="新宋体" w:eastAsia="新宋体" w:cs="新宋体"/>
                <w:b/>
                <w:sz w:val="18"/>
                <w:szCs w:val="18"/>
              </w:rPr>
            </w:pPr>
            <w:r>
              <w:rPr>
                <w:rFonts w:hint="eastAsia" w:ascii="新宋体" w:hAnsi="新宋体" w:eastAsia="新宋体" w:cs="新宋体"/>
                <w:b/>
                <w:bCs/>
                <w:sz w:val="18"/>
                <w:szCs w:val="18"/>
              </w:rPr>
              <w:t>晚餐：自理</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70"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647" w:type="dxa"/>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sz w:val="18"/>
                <w:szCs w:val="18"/>
              </w:rPr>
              <w:t>交通：旅游巴士</w:t>
            </w:r>
          </w:p>
        </w:tc>
        <w:tc>
          <w:tcPr>
            <w:tcW w:w="3018" w:type="dxa"/>
            <w:gridSpan w:val="2"/>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sz w:val="18"/>
                <w:szCs w:val="18"/>
              </w:rPr>
              <w:t>用餐：早、午餐</w:t>
            </w:r>
          </w:p>
        </w:tc>
        <w:tc>
          <w:tcPr>
            <w:tcW w:w="3323" w:type="dxa"/>
            <w:gridSpan w:val="3"/>
            <w:tcBorders>
              <w:tl2br w:val="nil"/>
              <w:tr2bl w:val="nil"/>
            </w:tcBorders>
            <w:vAlign w:val="center"/>
          </w:tcPr>
          <w:p>
            <w:pPr>
              <w:rPr>
                <w:rFonts w:hint="eastAsia" w:ascii="新宋体" w:hAnsi="新宋体" w:eastAsia="新宋体" w:cs="新宋体"/>
                <w:b/>
                <w:sz w:val="18"/>
                <w:szCs w:val="18"/>
              </w:rPr>
            </w:pPr>
            <w:r>
              <w:rPr>
                <w:rFonts w:hint="eastAsia" w:ascii="新宋体" w:hAnsi="新宋体" w:eastAsia="新宋体" w:cs="新宋体"/>
                <w:b/>
                <w:sz w:val="18"/>
                <w:szCs w:val="18"/>
              </w:rPr>
              <w:t>酒店：四星级或同级酒店</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30"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第</w:t>
            </w:r>
            <w:r>
              <w:rPr>
                <w:rFonts w:hint="eastAsia" w:ascii="新宋体" w:hAnsi="新宋体" w:eastAsia="新宋体" w:cs="新宋体"/>
                <w:b/>
                <w:sz w:val="18"/>
                <w:szCs w:val="18"/>
                <w:lang w:val="en-US" w:eastAsia="zh-CN"/>
              </w:rPr>
              <w:t>9</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7.05日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星期四</w:t>
            </w:r>
          </w:p>
        </w:tc>
        <w:tc>
          <w:tcPr>
            <w:tcW w:w="8988" w:type="dxa"/>
            <w:gridSpan w:val="6"/>
            <w:tcBorders>
              <w:tl2br w:val="nil"/>
              <w:tr2bl w:val="nil"/>
            </w:tcBorders>
          </w:tcPr>
          <w:p>
            <w:pPr>
              <w:rPr>
                <w:rStyle w:val="22"/>
                <w:rFonts w:hint="eastAsia" w:ascii="新宋体" w:hAnsi="新宋体" w:eastAsia="新宋体" w:cs="新宋体"/>
                <w:b/>
                <w:bCs/>
                <w:sz w:val="18"/>
                <w:szCs w:val="18"/>
              </w:rPr>
            </w:pPr>
            <w:r>
              <w:rPr>
                <w:rFonts w:hint="eastAsia" w:ascii="新宋体" w:hAnsi="新宋体" w:eastAsia="新宋体" w:cs="新宋体"/>
                <w:b/>
                <w:bCs/>
                <w:sz w:val="18"/>
                <w:szCs w:val="18"/>
              </w:rPr>
              <w:t>意大利小镇-112KM</w:t>
            </w:r>
            <w:r>
              <w:rPr>
                <w:rStyle w:val="22"/>
                <w:rFonts w:hint="eastAsia" w:ascii="新宋体" w:hAnsi="新宋体" w:eastAsia="新宋体" w:cs="新宋体"/>
                <w:b/>
                <w:bCs/>
                <w:sz w:val="18"/>
                <w:szCs w:val="18"/>
              </w:rPr>
              <w:t>威尼斯</w:t>
            </w:r>
            <w:r>
              <w:rPr>
                <w:rFonts w:hint="eastAsia" w:ascii="新宋体" w:hAnsi="新宋体" w:eastAsia="新宋体" w:cs="新宋体"/>
                <w:b/>
                <w:sz w:val="18"/>
                <w:szCs w:val="18"/>
              </w:rPr>
              <w:t>Venice-121KM维罗纳</w:t>
            </w:r>
            <w:r>
              <w:rPr>
                <w:rFonts w:hint="eastAsia" w:ascii="新宋体" w:hAnsi="新宋体" w:eastAsia="新宋体" w:cs="新宋体"/>
                <w:b/>
                <w:bCs/>
                <w:sz w:val="18"/>
                <w:szCs w:val="18"/>
              </w:rPr>
              <w:t>Verona</w:t>
            </w:r>
          </w:p>
          <w:p>
            <w:pPr>
              <w:rPr>
                <w:rFonts w:hint="eastAsia" w:ascii="新宋体" w:hAnsi="新宋体" w:eastAsia="新宋体" w:cs="新宋体"/>
                <w:b/>
                <w:bCs/>
                <w:sz w:val="18"/>
                <w:szCs w:val="18"/>
              </w:rPr>
            </w:pPr>
            <w:r>
              <w:rPr>
                <w:rFonts w:hint="eastAsia" w:ascii="新宋体" w:hAnsi="新宋体" w:eastAsia="新宋体" w:cs="新宋体"/>
                <w:b/>
                <w:bCs/>
                <w:sz w:val="18"/>
                <w:szCs w:val="18"/>
              </w:rPr>
              <w:drawing>
                <wp:anchor distT="0" distB="0" distL="114300" distR="114300" simplePos="0" relativeHeight="253601792" behindDoc="1" locked="0" layoutInCell="1" allowOverlap="1">
                  <wp:simplePos x="0" y="0"/>
                  <wp:positionH relativeFrom="column">
                    <wp:posOffset>3556000</wp:posOffset>
                  </wp:positionH>
                  <wp:positionV relativeFrom="paragraph">
                    <wp:posOffset>-163830</wp:posOffset>
                  </wp:positionV>
                  <wp:extent cx="2066925" cy="1294765"/>
                  <wp:effectExtent l="0" t="0" r="9525" b="0"/>
                  <wp:wrapTight wrapText="bothSides">
                    <wp:wrapPolygon>
                      <wp:start x="0" y="0"/>
                      <wp:lineTo x="0" y="21293"/>
                      <wp:lineTo x="21500" y="21293"/>
                      <wp:lineTo x="21500" y="0"/>
                      <wp:lineTo x="0" y="0"/>
                    </wp:wrapPolygon>
                  </wp:wrapTight>
                  <wp:docPr id="69" name="图片 6" descr="意大利 威尼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 descr="意大利 威尼斯"/>
                          <pic:cNvPicPr>
                            <a:picLocks noChangeAspect="1"/>
                          </pic:cNvPicPr>
                        </pic:nvPicPr>
                        <pic:blipFill>
                          <a:blip r:embed="rId13" cstate="print"/>
                          <a:stretch>
                            <a:fillRect/>
                          </a:stretch>
                        </pic:blipFill>
                        <pic:spPr>
                          <a:xfrm>
                            <a:off x="0" y="0"/>
                            <a:ext cx="2066925" cy="1294765"/>
                          </a:xfrm>
                          <a:prstGeom prst="rect">
                            <a:avLst/>
                          </a:prstGeom>
                          <a:noFill/>
                          <a:ln w="9525">
                            <a:noFill/>
                          </a:ln>
                        </pic:spPr>
                      </pic:pic>
                    </a:graphicData>
                  </a:graphic>
                </wp:anchor>
              </w:drawing>
            </w:r>
            <w:r>
              <w:rPr>
                <w:rFonts w:hint="eastAsia" w:ascii="新宋体" w:hAnsi="新宋体" w:eastAsia="新宋体" w:cs="新宋体"/>
                <w:b/>
                <w:bCs/>
                <w:sz w:val="18"/>
                <w:szCs w:val="18"/>
              </w:rPr>
              <w:t>上午：</w:t>
            </w:r>
            <w:r>
              <w:rPr>
                <w:rFonts w:hint="eastAsia" w:ascii="新宋体" w:hAnsi="新宋体" w:eastAsia="新宋体" w:cs="新宋体"/>
                <w:sz w:val="18"/>
                <w:szCs w:val="18"/>
              </w:rPr>
              <w:t>早餐后前往</w:t>
            </w:r>
            <w:r>
              <w:rPr>
                <w:rFonts w:hint="eastAsia" w:ascii="新宋体" w:hAnsi="新宋体" w:eastAsia="新宋体" w:cs="新宋体"/>
                <w:bCs/>
                <w:sz w:val="18"/>
                <w:szCs w:val="18"/>
              </w:rPr>
              <w:t>水城威尼斯，</w:t>
            </w:r>
            <w:r>
              <w:rPr>
                <w:rFonts w:hint="eastAsia" w:ascii="新宋体" w:hAnsi="新宋体" w:eastAsia="新宋体" w:cs="新宋体"/>
                <w:sz w:val="18"/>
                <w:szCs w:val="18"/>
              </w:rPr>
              <w:t>威尼斯整个城市建筑在水上，出门或徒步或乘舟，是世界上唯一没有汽车的城市，全市共有轮船、汽艇5000多艘。抵达威尼斯本岛游览在千万只飞翔的和平鸽中屹然耸立的</w:t>
            </w:r>
            <w:r>
              <w:rPr>
                <w:rFonts w:hint="eastAsia" w:ascii="新宋体" w:hAnsi="新宋体" w:eastAsia="新宋体" w:cs="新宋体"/>
                <w:b/>
                <w:sz w:val="18"/>
                <w:szCs w:val="18"/>
              </w:rPr>
              <w:t>圣马可大教堂、圣马可广场，</w:t>
            </w:r>
            <w:r>
              <w:rPr>
                <w:rFonts w:hint="eastAsia" w:ascii="新宋体" w:hAnsi="新宋体" w:eastAsia="新宋体" w:cs="新宋体"/>
                <w:sz w:val="18"/>
                <w:szCs w:val="18"/>
              </w:rPr>
              <w:t>圣马可大教堂曾是中世纪欧洲最大的教堂，是威尼斯建筑艺术的经典之作，它同时也是一座收藏丰富艺术品的宝库。而著名的</w:t>
            </w:r>
            <w:r>
              <w:rPr>
                <w:rFonts w:hint="eastAsia" w:ascii="新宋体" w:hAnsi="新宋体" w:eastAsia="新宋体" w:cs="新宋体"/>
                <w:b/>
                <w:sz w:val="18"/>
                <w:szCs w:val="18"/>
              </w:rPr>
              <w:t>叹息桥</w:t>
            </w:r>
            <w:r>
              <w:rPr>
                <w:rFonts w:hint="eastAsia" w:ascii="新宋体" w:hAnsi="新宋体" w:eastAsia="新宋体" w:cs="新宋体"/>
                <w:sz w:val="18"/>
                <w:szCs w:val="18"/>
              </w:rPr>
              <w:t>亦在这里——叹息桥建于1603年，因桥上死囚的叹息声而得名。叹息桥两端连结着威尼斯共和国总督府（都卡雷宫）和威尼斯监狱，是古代由法院向监狱押送死囚的必经之路。叹息桥造型属早期巴洛克式风格，桥呈房屋状，上部穹隆覆盖，封闭得很严实，只有向运河一侧有两个小窗，当犯人在总督府接受审判之后，重罪犯被带到地牢中，在经过这座密不透气的桥时，只能透过小窗看见蓝天，从此失去了自由，不自主的发出叹息之声，她是威尼斯最著名的景点之一。特别</w:t>
            </w:r>
            <w:r>
              <w:rPr>
                <w:rFonts w:hint="eastAsia" w:ascii="新宋体" w:hAnsi="新宋体" w:eastAsia="新宋体" w:cs="新宋体"/>
                <w:bCs/>
                <w:sz w:val="18"/>
                <w:szCs w:val="18"/>
              </w:rPr>
              <w:t>安排乘坐</w:t>
            </w:r>
            <w:r>
              <w:rPr>
                <w:rFonts w:hint="eastAsia" w:ascii="新宋体" w:hAnsi="新宋体" w:eastAsia="新宋体" w:cs="新宋体"/>
                <w:b/>
                <w:bCs/>
                <w:color w:val="FF0000"/>
                <w:sz w:val="18"/>
                <w:szCs w:val="18"/>
              </w:rPr>
              <w:t>[</w:t>
            </w:r>
            <w:r>
              <w:rPr>
                <w:rFonts w:hint="eastAsia" w:ascii="新宋体" w:hAnsi="新宋体" w:eastAsia="新宋体" w:cs="新宋体"/>
                <w:b/>
                <w:color w:val="FF0000"/>
                <w:sz w:val="18"/>
                <w:szCs w:val="18"/>
              </w:rPr>
              <w:t>威尼斯贡多拉游船</w:t>
            </w:r>
            <w:r>
              <w:rPr>
                <w:rFonts w:hint="eastAsia" w:ascii="新宋体" w:hAnsi="新宋体" w:eastAsia="新宋体" w:cs="新宋体"/>
                <w:color w:val="FF0000"/>
                <w:sz w:val="18"/>
                <w:szCs w:val="18"/>
              </w:rPr>
              <w:t>]</w:t>
            </w:r>
            <w:r>
              <w:rPr>
                <w:rFonts w:hint="eastAsia" w:ascii="新宋体" w:hAnsi="新宋体" w:eastAsia="新宋体" w:cs="新宋体"/>
                <w:b/>
                <w:color w:val="FF0000"/>
                <w:sz w:val="18"/>
                <w:szCs w:val="18"/>
              </w:rPr>
              <w:t>（不少于25分钟，含上下船）</w:t>
            </w:r>
            <w:r>
              <w:rPr>
                <w:rFonts w:hint="eastAsia" w:ascii="新宋体" w:hAnsi="新宋体" w:eastAsia="新宋体" w:cs="新宋体"/>
                <w:bCs/>
                <w:sz w:val="18"/>
                <w:szCs w:val="18"/>
              </w:rPr>
              <w:t>，这种威尼斯特有的、船头船尾高高翘起的黑色平底凤尾小船，带领我们穿梭于这座闻名于世的水城，这种华丽而迷离的情调，是世界游客永远的梦。</w:t>
            </w:r>
          </w:p>
          <w:p>
            <w:pPr>
              <w:rPr>
                <w:rFonts w:hint="eastAsia" w:ascii="新宋体" w:hAnsi="新宋体" w:eastAsia="新宋体" w:cs="新宋体"/>
                <w:b/>
                <w:sz w:val="18"/>
                <w:szCs w:val="18"/>
              </w:rPr>
            </w:pPr>
            <w:r>
              <w:rPr>
                <w:rFonts w:hint="eastAsia" w:ascii="新宋体" w:hAnsi="新宋体" w:eastAsia="新宋体" w:cs="新宋体"/>
                <w:b/>
                <w:sz w:val="18"/>
                <w:szCs w:val="18"/>
              </w:rPr>
              <w:t>午餐：</w:t>
            </w:r>
            <w:r>
              <w:rPr>
                <w:rFonts w:hint="eastAsia" w:ascii="新宋体" w:hAnsi="新宋体" w:eastAsia="新宋体" w:cs="新宋体"/>
                <w:b/>
                <w:color w:val="FF0000"/>
                <w:sz w:val="18"/>
                <w:szCs w:val="18"/>
              </w:rPr>
              <w:t>意大利风味餐</w:t>
            </w:r>
          </w:p>
          <w:p>
            <w:pPr>
              <w:rPr>
                <w:rFonts w:hint="eastAsia" w:ascii="新宋体" w:hAnsi="新宋体" w:eastAsia="新宋体" w:cs="新宋体"/>
                <w:sz w:val="18"/>
                <w:szCs w:val="18"/>
              </w:rPr>
            </w:pPr>
            <w:r>
              <w:rPr>
                <w:rFonts w:hint="eastAsia" w:ascii="新宋体" w:hAnsi="新宋体" w:eastAsia="新宋体" w:cs="新宋体"/>
                <w:b/>
                <w:sz w:val="18"/>
                <w:szCs w:val="18"/>
              </w:rPr>
              <w:t>下午：</w:t>
            </w:r>
            <w:r>
              <w:rPr>
                <w:rFonts w:hint="eastAsia" w:ascii="新宋体" w:hAnsi="新宋体" w:eastAsia="新宋体" w:cs="新宋体"/>
                <w:bCs/>
                <w:sz w:val="18"/>
                <w:szCs w:val="18"/>
              </w:rPr>
              <w:t>前往爱之城-维罗纳。</w:t>
            </w:r>
          </w:p>
          <w:p>
            <w:pPr>
              <w:ind w:left="630" w:hanging="632" w:hangingChars="350"/>
              <w:rPr>
                <w:rFonts w:hint="eastAsia" w:ascii="新宋体" w:hAnsi="新宋体" w:eastAsia="新宋体" w:cs="新宋体"/>
                <w:sz w:val="18"/>
                <w:szCs w:val="18"/>
              </w:rPr>
            </w:pPr>
            <w:r>
              <w:rPr>
                <w:rFonts w:hint="eastAsia" w:ascii="新宋体" w:hAnsi="新宋体" w:eastAsia="新宋体" w:cs="新宋体"/>
                <w:b/>
                <w:sz w:val="18"/>
                <w:szCs w:val="18"/>
              </w:rPr>
              <w:t>晚餐：</w:t>
            </w:r>
            <w:r>
              <w:rPr>
                <w:rFonts w:hint="eastAsia" w:ascii="新宋体" w:hAnsi="新宋体" w:eastAsia="新宋体" w:cs="新宋体"/>
                <w:b/>
                <w:bCs/>
                <w:sz w:val="18"/>
                <w:szCs w:val="18"/>
              </w:rPr>
              <w:t>六</w:t>
            </w:r>
            <w:r>
              <w:rPr>
                <w:rFonts w:hint="eastAsia" w:ascii="新宋体" w:hAnsi="新宋体" w:eastAsia="新宋体" w:cs="新宋体"/>
                <w:b/>
                <w:sz w:val="18"/>
                <w:szCs w:val="18"/>
              </w:rPr>
              <w:t>菜一汤</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326"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647" w:type="dxa"/>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交通：旅游巴士</w:t>
            </w:r>
          </w:p>
        </w:tc>
        <w:tc>
          <w:tcPr>
            <w:tcW w:w="3018" w:type="dxa"/>
            <w:gridSpan w:val="2"/>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用餐：早、午、晚餐</w:t>
            </w:r>
          </w:p>
        </w:tc>
        <w:tc>
          <w:tcPr>
            <w:tcW w:w="3323" w:type="dxa"/>
            <w:gridSpan w:val="3"/>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酒店：四星级或同级酒店</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90"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第</w:t>
            </w:r>
            <w:r>
              <w:rPr>
                <w:rFonts w:hint="eastAsia" w:ascii="新宋体" w:hAnsi="新宋体" w:eastAsia="新宋体" w:cs="新宋体"/>
                <w:b/>
                <w:sz w:val="18"/>
                <w:szCs w:val="18"/>
                <w:lang w:val="en-US" w:eastAsia="zh-CN"/>
              </w:rPr>
              <w:t>10</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7.06日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星期五</w:t>
            </w:r>
          </w:p>
        </w:tc>
        <w:tc>
          <w:tcPr>
            <w:tcW w:w="8988" w:type="dxa"/>
            <w:gridSpan w:val="6"/>
            <w:tcBorders>
              <w:tl2br w:val="nil"/>
              <w:tr2bl w:val="nil"/>
            </w:tcBorders>
          </w:tcPr>
          <w:p>
            <w:pPr>
              <w:tabs>
                <w:tab w:val="left" w:pos="6035"/>
              </w:tabs>
              <w:rPr>
                <w:rFonts w:hint="eastAsia" w:ascii="新宋体" w:hAnsi="新宋体" w:eastAsia="新宋体" w:cs="新宋体"/>
                <w:b/>
                <w:bCs/>
                <w:sz w:val="18"/>
                <w:szCs w:val="18"/>
              </w:rPr>
            </w:pPr>
            <w:r>
              <w:rPr>
                <w:rFonts w:hint="eastAsia" w:ascii="新宋体" w:hAnsi="新宋体" w:eastAsia="新宋体" w:cs="新宋体"/>
                <w:b/>
                <w:sz w:val="18"/>
                <w:szCs w:val="18"/>
              </w:rPr>
              <w:drawing>
                <wp:anchor distT="0" distB="0" distL="114300" distR="114300" simplePos="0" relativeHeight="253611008" behindDoc="1" locked="0" layoutInCell="1" allowOverlap="1">
                  <wp:simplePos x="0" y="0"/>
                  <wp:positionH relativeFrom="column">
                    <wp:posOffset>3546475</wp:posOffset>
                  </wp:positionH>
                  <wp:positionV relativeFrom="paragraph">
                    <wp:posOffset>50165</wp:posOffset>
                  </wp:positionV>
                  <wp:extent cx="2057400" cy="1296035"/>
                  <wp:effectExtent l="0" t="0" r="0" b="56515"/>
                  <wp:wrapTight wrapText="bothSides">
                    <wp:wrapPolygon>
                      <wp:start x="0" y="0"/>
                      <wp:lineTo x="0" y="21272"/>
                      <wp:lineTo x="21400" y="21272"/>
                      <wp:lineTo x="21400" y="0"/>
                      <wp:lineTo x="0" y="0"/>
                    </wp:wrapPolygon>
                  </wp:wrapTight>
                  <wp:docPr id="56" name="图片 2" descr="D:\图\行程内容用图\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 descr="D:\图\行程内容用图\timg.jpg"/>
                          <pic:cNvPicPr>
                            <a:picLocks noChangeAspect="1" noChangeArrowheads="1"/>
                          </pic:cNvPicPr>
                        </pic:nvPicPr>
                        <pic:blipFill>
                          <a:blip r:embed="rId14" cstate="print"/>
                          <a:srcRect/>
                          <a:stretch>
                            <a:fillRect/>
                          </a:stretch>
                        </pic:blipFill>
                        <pic:spPr>
                          <a:xfrm>
                            <a:off x="0" y="0"/>
                            <a:ext cx="2057400" cy="1296035"/>
                          </a:xfrm>
                          <a:prstGeom prst="rect">
                            <a:avLst/>
                          </a:prstGeom>
                          <a:noFill/>
                          <a:ln w="9525">
                            <a:noFill/>
                            <a:miter lim="800000"/>
                            <a:headEnd/>
                            <a:tailEnd/>
                          </a:ln>
                        </pic:spPr>
                      </pic:pic>
                    </a:graphicData>
                  </a:graphic>
                </wp:anchor>
              </w:drawing>
            </w:r>
            <w:r>
              <w:rPr>
                <w:rFonts w:hint="eastAsia" w:ascii="新宋体" w:hAnsi="新宋体" w:eastAsia="新宋体" w:cs="新宋体"/>
                <w:b/>
                <w:bCs/>
                <w:sz w:val="18"/>
                <w:szCs w:val="18"/>
              </w:rPr>
              <w:t>维罗纳Verona-274KM因斯布鲁克Innsbruck-</w:t>
            </w:r>
            <w:r>
              <w:rPr>
                <w:rStyle w:val="22"/>
                <w:rFonts w:hint="eastAsia" w:ascii="新宋体" w:hAnsi="新宋体" w:eastAsia="新宋体" w:cs="新宋体"/>
                <w:b/>
                <w:bCs/>
                <w:sz w:val="18"/>
                <w:szCs w:val="18"/>
              </w:rPr>
              <w:t>114KM欧洲小镇</w:t>
            </w:r>
            <w:r>
              <w:rPr>
                <w:rFonts w:hint="eastAsia" w:ascii="新宋体" w:hAnsi="新宋体" w:eastAsia="新宋体" w:cs="新宋体"/>
                <w:b/>
                <w:bCs/>
                <w:sz w:val="18"/>
                <w:szCs w:val="18"/>
              </w:rPr>
              <w:t xml:space="preserve"> </w:t>
            </w:r>
          </w:p>
          <w:p>
            <w:pPr>
              <w:tabs>
                <w:tab w:val="left" w:pos="6035"/>
              </w:tabs>
              <w:rPr>
                <w:rFonts w:hint="eastAsia" w:ascii="新宋体" w:hAnsi="新宋体" w:eastAsia="新宋体" w:cs="新宋体"/>
                <w:b/>
                <w:bCs/>
                <w:sz w:val="18"/>
                <w:szCs w:val="18"/>
              </w:rPr>
            </w:pPr>
            <w:r>
              <w:rPr>
                <w:rFonts w:hint="eastAsia" w:ascii="新宋体" w:hAnsi="新宋体" w:eastAsia="新宋体" w:cs="新宋体"/>
                <w:b/>
                <w:sz w:val="18"/>
                <w:szCs w:val="18"/>
              </w:rPr>
              <w:t>上午：</w:t>
            </w:r>
            <w:r>
              <w:rPr>
                <w:rFonts w:hint="eastAsia" w:ascii="新宋体" w:hAnsi="新宋体" w:eastAsia="新宋体" w:cs="新宋体"/>
                <w:sz w:val="18"/>
                <w:szCs w:val="18"/>
              </w:rPr>
              <w:t>早餐后</w:t>
            </w:r>
            <w:r>
              <w:rPr>
                <w:rFonts w:hint="eastAsia" w:ascii="新宋体" w:hAnsi="新宋体" w:eastAsia="新宋体" w:cs="新宋体"/>
                <w:bCs/>
                <w:sz w:val="18"/>
                <w:szCs w:val="18"/>
              </w:rPr>
              <w:t>参观</w:t>
            </w:r>
            <w:r>
              <w:rPr>
                <w:rFonts w:hint="eastAsia" w:ascii="新宋体" w:hAnsi="新宋体" w:eastAsia="新宋体" w:cs="新宋体"/>
                <w:b/>
                <w:bCs/>
                <w:sz w:val="18"/>
                <w:szCs w:val="18"/>
              </w:rPr>
              <w:t>朱丽叶的故居(不含二楼及阳台)</w:t>
            </w:r>
            <w:r>
              <w:rPr>
                <w:rFonts w:hint="eastAsia" w:ascii="新宋体" w:hAnsi="新宋体" w:eastAsia="新宋体" w:cs="新宋体"/>
                <w:bCs/>
                <w:sz w:val="18"/>
                <w:szCs w:val="18"/>
              </w:rPr>
              <w:t>，体会莎翁笔下凄美的爱情故事，维罗纳风靡全球得因于莎士比亚的名作《罗密欧与朱丽叶》，维罗纳就是罗密欧与朱丽叶的故乡，自然也成为世界青年男女膜拜的爱情场所。</w:t>
            </w:r>
          </w:p>
          <w:p>
            <w:pPr>
              <w:tabs>
                <w:tab w:val="left" w:pos="6035"/>
              </w:tabs>
              <w:rPr>
                <w:rFonts w:hint="eastAsia" w:ascii="新宋体" w:hAnsi="新宋体" w:eastAsia="新宋体" w:cs="新宋体"/>
                <w:b/>
                <w:sz w:val="18"/>
                <w:szCs w:val="18"/>
              </w:rPr>
            </w:pPr>
            <w:r>
              <w:rPr>
                <w:rFonts w:hint="eastAsia" w:ascii="新宋体" w:hAnsi="新宋体" w:eastAsia="新宋体" w:cs="新宋体"/>
                <w:b/>
                <w:sz w:val="18"/>
                <w:szCs w:val="18"/>
              </w:rPr>
              <w:t>午餐：六菜一汤</w:t>
            </w:r>
          </w:p>
          <w:p>
            <w:pPr>
              <w:tabs>
                <w:tab w:val="left" w:pos="6035"/>
              </w:tabs>
              <w:rPr>
                <w:rFonts w:hint="eastAsia" w:ascii="新宋体" w:hAnsi="新宋体" w:eastAsia="新宋体" w:cs="新宋体"/>
                <w:sz w:val="18"/>
                <w:szCs w:val="18"/>
              </w:rPr>
            </w:pPr>
            <w:r>
              <w:rPr>
                <w:rFonts w:hint="eastAsia" w:ascii="新宋体" w:hAnsi="新宋体" w:eastAsia="新宋体" w:cs="新宋体"/>
                <w:b/>
                <w:sz w:val="18"/>
                <w:szCs w:val="18"/>
              </w:rPr>
              <w:t>下午：</w:t>
            </w:r>
            <w:r>
              <w:rPr>
                <w:rFonts w:hint="eastAsia" w:ascii="新宋体" w:hAnsi="新宋体" w:eastAsia="新宋体" w:cs="新宋体"/>
                <w:bCs/>
                <w:sz w:val="18"/>
                <w:szCs w:val="18"/>
              </w:rPr>
              <w:t>乘车沿着欧陆秀丽的风光前往风景如画的山城因斯布鲁克，经典的中世纪建筑艺术坐落在迷人的冰川山谷中是因斯布鲁克独特的画面，也使这里的观光客历来居奥地利之冠。这里至今仍然保持着中世纪城市的风貌，在狭窄的小街上，哥特风格的楼房鳞次栉比，巴洛克式的大门和文艺复兴式的连拱廊展现出古城的风貌。参观</w:t>
            </w:r>
            <w:r>
              <w:rPr>
                <w:rFonts w:hint="eastAsia" w:ascii="新宋体" w:hAnsi="新宋体" w:eastAsia="新宋体" w:cs="新宋体"/>
                <w:b/>
                <w:sz w:val="18"/>
                <w:szCs w:val="18"/>
              </w:rPr>
              <w:t>黄金屋顶（外观约20分钟），</w:t>
            </w:r>
            <w:r>
              <w:rPr>
                <w:rFonts w:hint="eastAsia" w:ascii="新宋体" w:hAnsi="新宋体" w:eastAsia="新宋体" w:cs="新宋体"/>
                <w:bCs/>
                <w:sz w:val="18"/>
                <w:szCs w:val="18"/>
              </w:rPr>
              <w:t>两层的挑楼有 16米宽，仅屋顶就3.7米高，金色屋面是采用3450块金箔铜板贴面而成，金顶屋其名正是来源于此。晚入住欧洲小镇酒店休息。</w:t>
            </w:r>
          </w:p>
          <w:p>
            <w:pPr>
              <w:tabs>
                <w:tab w:val="left" w:pos="6035"/>
              </w:tabs>
              <w:rPr>
                <w:rFonts w:hint="eastAsia" w:ascii="新宋体" w:hAnsi="新宋体" w:eastAsia="新宋体" w:cs="新宋体"/>
                <w:bCs/>
                <w:sz w:val="18"/>
                <w:szCs w:val="18"/>
              </w:rPr>
            </w:pPr>
            <w:r>
              <w:rPr>
                <w:rFonts w:hint="eastAsia" w:ascii="新宋体" w:hAnsi="新宋体" w:eastAsia="新宋体" w:cs="新宋体"/>
                <w:b/>
                <w:sz w:val="18"/>
                <w:szCs w:val="18"/>
              </w:rPr>
              <w:t>晚餐：自理</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165"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647" w:type="dxa"/>
            <w:tcBorders>
              <w:tl2br w:val="nil"/>
              <w:tr2bl w:val="nil"/>
            </w:tcBorders>
          </w:tcPr>
          <w:p>
            <w:pPr>
              <w:rPr>
                <w:rFonts w:hint="eastAsia" w:ascii="新宋体" w:hAnsi="新宋体" w:eastAsia="新宋体" w:cs="新宋体"/>
                <w:b/>
                <w:kern w:val="21"/>
                <w:sz w:val="18"/>
                <w:szCs w:val="18"/>
              </w:rPr>
            </w:pPr>
            <w:r>
              <w:rPr>
                <w:rFonts w:hint="eastAsia" w:ascii="新宋体" w:hAnsi="新宋体" w:eastAsia="新宋体" w:cs="新宋体"/>
                <w:b/>
                <w:kern w:val="21"/>
                <w:sz w:val="18"/>
                <w:szCs w:val="18"/>
              </w:rPr>
              <w:t>交通：旅游巴士</w:t>
            </w:r>
          </w:p>
        </w:tc>
        <w:tc>
          <w:tcPr>
            <w:tcW w:w="3018" w:type="dxa"/>
            <w:gridSpan w:val="2"/>
            <w:tcBorders>
              <w:tl2br w:val="nil"/>
              <w:tr2bl w:val="nil"/>
            </w:tcBorders>
          </w:tcPr>
          <w:p>
            <w:pPr>
              <w:rPr>
                <w:rFonts w:hint="eastAsia" w:ascii="新宋体" w:hAnsi="新宋体" w:eastAsia="新宋体" w:cs="新宋体"/>
                <w:b/>
                <w:kern w:val="21"/>
                <w:sz w:val="18"/>
                <w:szCs w:val="18"/>
              </w:rPr>
            </w:pPr>
            <w:r>
              <w:rPr>
                <w:rFonts w:hint="eastAsia" w:ascii="新宋体" w:hAnsi="新宋体" w:eastAsia="新宋体" w:cs="新宋体"/>
                <w:b/>
                <w:sz w:val="18"/>
                <w:szCs w:val="18"/>
              </w:rPr>
              <w:t>用餐：早、午餐</w:t>
            </w:r>
          </w:p>
        </w:tc>
        <w:tc>
          <w:tcPr>
            <w:tcW w:w="3323" w:type="dxa"/>
            <w:gridSpan w:val="3"/>
            <w:tcBorders>
              <w:tl2br w:val="nil"/>
              <w:tr2bl w:val="nil"/>
            </w:tcBorders>
          </w:tcPr>
          <w:p>
            <w:pPr>
              <w:rPr>
                <w:rFonts w:hint="eastAsia" w:ascii="新宋体" w:hAnsi="新宋体" w:eastAsia="新宋体" w:cs="新宋体"/>
                <w:b/>
                <w:kern w:val="21"/>
                <w:sz w:val="18"/>
                <w:szCs w:val="18"/>
              </w:rPr>
            </w:pPr>
            <w:r>
              <w:rPr>
                <w:rFonts w:hint="eastAsia" w:ascii="新宋体" w:hAnsi="新宋体" w:eastAsia="新宋体" w:cs="新宋体"/>
                <w:b/>
                <w:sz w:val="18"/>
                <w:szCs w:val="18"/>
              </w:rPr>
              <w:t>酒店</w:t>
            </w:r>
            <w:r>
              <w:rPr>
                <w:rFonts w:hint="eastAsia" w:ascii="新宋体" w:hAnsi="新宋体" w:eastAsia="新宋体" w:cs="新宋体"/>
                <w:b/>
                <w:kern w:val="21"/>
                <w:sz w:val="18"/>
                <w:szCs w:val="18"/>
              </w:rPr>
              <w:t>：三星级或同级酒店</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176"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第1</w:t>
            </w:r>
            <w:r>
              <w:rPr>
                <w:rFonts w:hint="eastAsia" w:ascii="新宋体" w:hAnsi="新宋体" w:eastAsia="新宋体" w:cs="新宋体"/>
                <w:b/>
                <w:sz w:val="18"/>
                <w:szCs w:val="18"/>
                <w:lang w:val="en-US" w:eastAsia="zh-CN"/>
              </w:rPr>
              <w:t>1</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7.07日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星期六</w:t>
            </w:r>
          </w:p>
        </w:tc>
        <w:tc>
          <w:tcPr>
            <w:tcW w:w="8988" w:type="dxa"/>
            <w:gridSpan w:val="6"/>
            <w:tcBorders>
              <w:tl2br w:val="nil"/>
              <w:tr2bl w:val="nil"/>
            </w:tcBorders>
          </w:tcPr>
          <w:p>
            <w:pPr>
              <w:ind w:left="14" w:hanging="14" w:hangingChars="8"/>
              <w:rPr>
                <w:rFonts w:hint="eastAsia" w:ascii="新宋体" w:hAnsi="新宋体" w:eastAsia="新宋体" w:cs="新宋体"/>
                <w:b/>
                <w:sz w:val="18"/>
                <w:szCs w:val="18"/>
              </w:rPr>
            </w:pPr>
            <w:r>
              <w:rPr>
                <w:rFonts w:hint="eastAsia" w:ascii="新宋体" w:hAnsi="新宋体" w:eastAsia="新宋体" w:cs="新宋体"/>
                <w:b/>
                <w:bCs/>
                <w:sz w:val="18"/>
                <w:szCs w:val="18"/>
              </w:rPr>
              <w:t>欧洲小镇-富森Fus</w:t>
            </w:r>
            <w:r>
              <w:rPr>
                <w:rStyle w:val="22"/>
                <w:rFonts w:hint="eastAsia" w:ascii="新宋体" w:hAnsi="新宋体" w:eastAsia="新宋体" w:cs="新宋体"/>
                <w:b/>
                <w:sz w:val="18"/>
                <w:szCs w:val="18"/>
                <w:lang w:val="de-DE"/>
              </w:rPr>
              <w:t>sen-</w:t>
            </w:r>
            <w:r>
              <w:rPr>
                <w:rFonts w:hint="eastAsia" w:ascii="新宋体" w:hAnsi="新宋体" w:eastAsia="新宋体" w:cs="新宋体"/>
                <w:b/>
                <w:bCs/>
                <w:sz w:val="18"/>
                <w:szCs w:val="18"/>
              </w:rPr>
              <w:t>62KM</w:t>
            </w:r>
            <w:r>
              <w:rPr>
                <w:rStyle w:val="22"/>
                <w:rFonts w:hint="eastAsia" w:ascii="新宋体" w:hAnsi="新宋体" w:eastAsia="新宋体" w:cs="新宋体"/>
                <w:b/>
                <w:bCs/>
                <w:sz w:val="18"/>
                <w:szCs w:val="18"/>
              </w:rPr>
              <w:t>壁画村</w:t>
            </w:r>
            <w:r>
              <w:rPr>
                <w:rStyle w:val="22"/>
                <w:rFonts w:hint="eastAsia" w:ascii="新宋体" w:hAnsi="新宋体" w:eastAsia="新宋体" w:cs="新宋体"/>
                <w:b/>
                <w:bCs/>
                <w:sz w:val="18"/>
                <w:szCs w:val="18"/>
                <w:lang w:val="de-DE"/>
              </w:rPr>
              <w:t>Oberammergau</w:t>
            </w:r>
            <w:r>
              <w:rPr>
                <w:rStyle w:val="22"/>
                <w:rFonts w:hint="eastAsia" w:ascii="新宋体" w:hAnsi="新宋体" w:eastAsia="新宋体" w:cs="新宋体"/>
                <w:b/>
                <w:bCs/>
                <w:sz w:val="18"/>
                <w:szCs w:val="18"/>
              </w:rPr>
              <w:t>-90KM慕尼黑</w:t>
            </w:r>
            <w:r>
              <w:rPr>
                <w:rFonts w:hint="eastAsia" w:ascii="新宋体" w:hAnsi="新宋体" w:eastAsia="新宋体" w:cs="新宋体"/>
                <w:b/>
                <w:bCs/>
                <w:sz w:val="18"/>
                <w:szCs w:val="18"/>
              </w:rPr>
              <w:t>Munich</w:t>
            </w:r>
          </w:p>
          <w:p>
            <w:pPr>
              <w:tabs>
                <w:tab w:val="left" w:pos="6035"/>
              </w:tabs>
              <w:rPr>
                <w:rFonts w:hint="eastAsia" w:ascii="新宋体" w:hAnsi="新宋体" w:eastAsia="新宋体" w:cs="新宋体"/>
                <w:sz w:val="18"/>
                <w:szCs w:val="18"/>
              </w:rPr>
            </w:pPr>
            <w:r>
              <w:rPr>
                <w:rFonts w:hint="eastAsia" w:ascii="新宋体" w:hAnsi="新宋体" w:eastAsia="新宋体" w:cs="新宋体"/>
                <w:b/>
                <w:sz w:val="18"/>
                <w:szCs w:val="18"/>
              </w:rPr>
              <w:drawing>
                <wp:anchor distT="0" distB="0" distL="114300" distR="114300" simplePos="0" relativeHeight="253606912" behindDoc="1" locked="0" layoutInCell="1" allowOverlap="1">
                  <wp:simplePos x="0" y="0"/>
                  <wp:positionH relativeFrom="column">
                    <wp:posOffset>3584575</wp:posOffset>
                  </wp:positionH>
                  <wp:positionV relativeFrom="paragraph">
                    <wp:posOffset>37465</wp:posOffset>
                  </wp:positionV>
                  <wp:extent cx="1990725" cy="1390650"/>
                  <wp:effectExtent l="19050" t="0" r="9525" b="0"/>
                  <wp:wrapTight wrapText="bothSides">
                    <wp:wrapPolygon>
                      <wp:start x="-207" y="0"/>
                      <wp:lineTo x="-207" y="21304"/>
                      <wp:lineTo x="21703" y="21304"/>
                      <wp:lineTo x="21703" y="0"/>
                      <wp:lineTo x="-207" y="0"/>
                    </wp:wrapPolygon>
                  </wp:wrapTight>
                  <wp:docPr id="74" name="图片 1" descr="D:\Picture\行程内容用图\新天鹅堡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 descr="D:\Picture\行程内容用图\新天鹅堡3.jpg"/>
                          <pic:cNvPicPr>
                            <a:picLocks noChangeAspect="1" noChangeArrowheads="1"/>
                          </pic:cNvPicPr>
                        </pic:nvPicPr>
                        <pic:blipFill>
                          <a:blip r:embed="rId15" cstate="print"/>
                          <a:srcRect/>
                          <a:stretch>
                            <a:fillRect/>
                          </a:stretch>
                        </pic:blipFill>
                        <pic:spPr>
                          <a:xfrm>
                            <a:off x="0" y="0"/>
                            <a:ext cx="1990725" cy="1390650"/>
                          </a:xfrm>
                          <a:prstGeom prst="rect">
                            <a:avLst/>
                          </a:prstGeom>
                          <a:noFill/>
                          <a:ln w="9525">
                            <a:noFill/>
                            <a:miter lim="800000"/>
                            <a:headEnd/>
                            <a:tailEnd/>
                          </a:ln>
                        </pic:spPr>
                      </pic:pic>
                    </a:graphicData>
                  </a:graphic>
                </wp:anchor>
              </w:drawing>
            </w:r>
            <w:r>
              <w:rPr>
                <w:rFonts w:hint="eastAsia" w:ascii="新宋体" w:hAnsi="新宋体" w:eastAsia="新宋体" w:cs="新宋体"/>
                <w:b/>
                <w:sz w:val="18"/>
                <w:szCs w:val="18"/>
              </w:rPr>
              <w:t>上午：</w:t>
            </w:r>
            <w:r>
              <w:rPr>
                <w:rFonts w:hint="eastAsia" w:ascii="新宋体" w:hAnsi="新宋体" w:eastAsia="新宋体" w:cs="新宋体"/>
                <w:sz w:val="18"/>
                <w:szCs w:val="18"/>
              </w:rPr>
              <w:t>早餐后前往富森，</w:t>
            </w:r>
            <w:r>
              <w:rPr>
                <w:rFonts w:hint="eastAsia" w:ascii="新宋体" w:hAnsi="新宋体" w:eastAsia="新宋体" w:cs="新宋体"/>
                <w:bCs/>
                <w:sz w:val="18"/>
                <w:szCs w:val="18"/>
              </w:rPr>
              <w:t>抵达童话般城堡－</w:t>
            </w:r>
            <w:r>
              <w:rPr>
                <w:rFonts w:hint="eastAsia" w:ascii="新宋体" w:hAnsi="新宋体" w:eastAsia="新宋体" w:cs="新宋体"/>
                <w:b/>
                <w:bCs/>
                <w:sz w:val="18"/>
                <w:szCs w:val="18"/>
              </w:rPr>
              <w:t>新天鹅堡（外观）</w:t>
            </w:r>
            <w:r>
              <w:rPr>
                <w:rFonts w:hint="eastAsia" w:ascii="新宋体" w:hAnsi="新宋体" w:eastAsia="新宋体" w:cs="新宋体"/>
                <w:bCs/>
                <w:sz w:val="18"/>
                <w:szCs w:val="18"/>
              </w:rPr>
              <w:t>即坐落在此，它是巴伐利亚国王鲁道夫二世，为实现其一生理想表现出中古世纪骑士精神所建的梦幻城堡，城堡的最初草稿为剧院画家与舞台设计者所创造，故使其保有如梦如幻的不真实感，让人怦然心动白色大理石建筑，尖塔高耸，风格独特，迪斯尼乐园即仿此建造。与新天鹅堡隔山相望的</w:t>
            </w:r>
            <w:r>
              <w:rPr>
                <w:rFonts w:hint="eastAsia" w:ascii="新宋体" w:hAnsi="新宋体" w:eastAsia="新宋体" w:cs="新宋体"/>
                <w:b/>
                <w:sz w:val="18"/>
                <w:szCs w:val="18"/>
              </w:rPr>
              <w:t>高天鹅堡（外观）</w:t>
            </w:r>
            <w:r>
              <w:rPr>
                <w:rFonts w:hint="eastAsia" w:ascii="新宋体" w:hAnsi="新宋体" w:eastAsia="新宋体" w:cs="新宋体"/>
                <w:bCs/>
                <w:sz w:val="18"/>
                <w:szCs w:val="18"/>
              </w:rPr>
              <w:t>是德国浪漫主义时期的一块瑰宝，童话国王路德维希二世在这里度过了生命中的大部分时光</w:t>
            </w:r>
            <w:r>
              <w:rPr>
                <w:rFonts w:hint="eastAsia" w:ascii="新宋体" w:hAnsi="新宋体" w:eastAsia="新宋体" w:cs="新宋体"/>
                <w:sz w:val="18"/>
                <w:szCs w:val="18"/>
              </w:rPr>
              <w:t>，高天鹅堡的黄色建筑，在外观上虽然没有</w:t>
            </w:r>
            <w:r>
              <w:rPr>
                <w:rFonts w:hint="eastAsia" w:ascii="新宋体" w:hAnsi="新宋体" w:eastAsia="新宋体" w:cs="新宋体"/>
              </w:rPr>
              <w:fldChar w:fldCharType="begin"/>
            </w:r>
            <w:r>
              <w:rPr>
                <w:rFonts w:hint="eastAsia" w:ascii="新宋体" w:hAnsi="新宋体" w:eastAsia="新宋体" w:cs="新宋体"/>
              </w:rPr>
              <w:instrText xml:space="preserve"> HYPERLINK "http://baike.sogou.com/lemma/ShowInnerLink.htm?lemmaId=161622" \t "_blank" </w:instrText>
            </w:r>
            <w:r>
              <w:rPr>
                <w:rFonts w:hint="eastAsia" w:ascii="新宋体" w:hAnsi="新宋体" w:eastAsia="新宋体" w:cs="新宋体"/>
              </w:rPr>
              <w:fldChar w:fldCharType="separate"/>
            </w:r>
            <w:r>
              <w:rPr>
                <w:rFonts w:hint="eastAsia" w:ascii="新宋体" w:hAnsi="新宋体" w:eastAsia="新宋体" w:cs="新宋体"/>
                <w:sz w:val="18"/>
                <w:szCs w:val="18"/>
              </w:rPr>
              <w:t>新天鹅堡</w:t>
            </w:r>
            <w:r>
              <w:rPr>
                <w:rFonts w:hint="eastAsia" w:ascii="新宋体" w:hAnsi="新宋体" w:eastAsia="新宋体" w:cs="新宋体"/>
                <w:sz w:val="18"/>
                <w:szCs w:val="18"/>
              </w:rPr>
              <w:fldChar w:fldCharType="end"/>
            </w:r>
            <w:r>
              <w:rPr>
                <w:rFonts w:hint="eastAsia" w:ascii="新宋体" w:hAnsi="新宋体" w:eastAsia="新宋体" w:cs="新宋体"/>
                <w:sz w:val="18"/>
                <w:szCs w:val="18"/>
              </w:rPr>
              <w:t>那样的迷人和梦幻，但是，高天鹅堡里有比新天鹅还丰富的馆藏……之后前往</w:t>
            </w:r>
            <w:r>
              <w:rPr>
                <w:rFonts w:hint="eastAsia" w:ascii="新宋体" w:hAnsi="新宋体" w:eastAsia="新宋体" w:cs="新宋体"/>
                <w:b/>
                <w:sz w:val="18"/>
                <w:szCs w:val="18"/>
              </w:rPr>
              <w:t>上阿默高壁画村</w:t>
            </w:r>
            <w:r>
              <w:rPr>
                <w:rFonts w:hint="eastAsia" w:ascii="新宋体" w:hAnsi="新宋体" w:eastAsia="新宋体" w:cs="新宋体"/>
                <w:sz w:val="18"/>
                <w:szCs w:val="18"/>
              </w:rPr>
              <w:t xml:space="preserve">，抵达后自行游览；该小镇最大的特色就是房舍外墙七彩缤纷的绘画。宗教、童话是其两大主题，和阿尔卑斯山、妆点于窗台的花卉、七彩的壁画、清新的空气柔和在一起，营造出一个非常可爱的村庄。 </w:t>
            </w:r>
          </w:p>
          <w:p>
            <w:pPr>
              <w:ind w:left="14" w:hanging="14" w:hangingChars="8"/>
              <w:rPr>
                <w:rFonts w:hint="eastAsia" w:ascii="新宋体" w:hAnsi="新宋体" w:eastAsia="新宋体" w:cs="新宋体"/>
                <w:b/>
                <w:sz w:val="18"/>
                <w:szCs w:val="18"/>
              </w:rPr>
            </w:pPr>
            <w:r>
              <w:rPr>
                <w:rFonts w:hint="eastAsia" w:ascii="新宋体" w:hAnsi="新宋体" w:eastAsia="新宋体" w:cs="新宋体"/>
                <w:b/>
                <w:sz w:val="18"/>
                <w:szCs w:val="18"/>
              </w:rPr>
              <w:t>午餐：六菜一汤</w:t>
            </w:r>
          </w:p>
          <w:p>
            <w:pPr>
              <w:ind w:left="14" w:hanging="14" w:hangingChars="8"/>
              <w:rPr>
                <w:rFonts w:hint="eastAsia" w:ascii="新宋体" w:hAnsi="新宋体" w:eastAsia="新宋体" w:cs="新宋体"/>
                <w:sz w:val="18"/>
                <w:szCs w:val="18"/>
              </w:rPr>
            </w:pPr>
            <w:r>
              <w:rPr>
                <w:rFonts w:hint="eastAsia" w:ascii="新宋体" w:hAnsi="新宋体" w:eastAsia="新宋体" w:cs="新宋体"/>
                <w:b/>
                <w:bCs/>
                <w:sz w:val="18"/>
                <w:szCs w:val="18"/>
              </w:rPr>
              <w:drawing>
                <wp:anchor distT="0" distB="0" distL="114300" distR="114300" simplePos="0" relativeHeight="253608960" behindDoc="1" locked="0" layoutInCell="1" allowOverlap="1">
                  <wp:simplePos x="0" y="0"/>
                  <wp:positionH relativeFrom="column">
                    <wp:posOffset>3610610</wp:posOffset>
                  </wp:positionH>
                  <wp:positionV relativeFrom="paragraph">
                    <wp:posOffset>17780</wp:posOffset>
                  </wp:positionV>
                  <wp:extent cx="1993265" cy="1371600"/>
                  <wp:effectExtent l="19050" t="0" r="6985" b="0"/>
                  <wp:wrapTight wrapText="bothSides">
                    <wp:wrapPolygon>
                      <wp:start x="-206" y="0"/>
                      <wp:lineTo x="-206" y="21300"/>
                      <wp:lineTo x="21676" y="21300"/>
                      <wp:lineTo x="21676" y="0"/>
                      <wp:lineTo x="-206" y="0"/>
                    </wp:wrapPolygon>
                  </wp:wrapTight>
                  <wp:docPr id="75" name="图片 5" descr="314e251f95cad1c811783157743e6709c83d5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5" descr="314e251f95cad1c811783157743e6709c83d51fb"/>
                          <pic:cNvPicPr>
                            <a:picLocks noChangeAspect="1"/>
                          </pic:cNvPicPr>
                        </pic:nvPicPr>
                        <pic:blipFill>
                          <a:blip r:embed="rId16" cstate="print"/>
                          <a:stretch>
                            <a:fillRect/>
                          </a:stretch>
                        </pic:blipFill>
                        <pic:spPr>
                          <a:xfrm>
                            <a:off x="0" y="0"/>
                            <a:ext cx="1993265" cy="1371600"/>
                          </a:xfrm>
                          <a:prstGeom prst="rect">
                            <a:avLst/>
                          </a:prstGeom>
                        </pic:spPr>
                      </pic:pic>
                    </a:graphicData>
                  </a:graphic>
                </wp:anchor>
              </w:drawing>
            </w:r>
            <w:r>
              <w:rPr>
                <w:rFonts w:hint="eastAsia" w:ascii="新宋体" w:hAnsi="新宋体" w:eastAsia="新宋体" w:cs="新宋体"/>
                <w:b/>
                <w:sz w:val="18"/>
                <w:szCs w:val="18"/>
              </w:rPr>
              <w:t>下午：</w:t>
            </w:r>
            <w:r>
              <w:rPr>
                <w:rFonts w:hint="eastAsia" w:ascii="新宋体" w:hAnsi="新宋体" w:eastAsia="新宋体" w:cs="新宋体"/>
                <w:sz w:val="18"/>
                <w:szCs w:val="18"/>
              </w:rPr>
              <w:t>前往</w:t>
            </w:r>
            <w:r>
              <w:rPr>
                <w:rFonts w:hint="eastAsia" w:ascii="新宋体" w:hAnsi="新宋体" w:eastAsia="新宋体" w:cs="新宋体"/>
                <w:bCs/>
                <w:sz w:val="18"/>
                <w:szCs w:val="18"/>
              </w:rPr>
              <w:t>德国巴伐利亚州首府—慕尼黑，感受巴伐利亚的豪迈风情，</w:t>
            </w:r>
            <w:r>
              <w:rPr>
                <w:rFonts w:hint="eastAsia" w:ascii="新宋体" w:hAnsi="新宋体" w:eastAsia="新宋体" w:cs="新宋体"/>
                <w:b/>
                <w:sz w:val="18"/>
                <w:szCs w:val="18"/>
              </w:rPr>
              <w:t>新市政厅</w:t>
            </w:r>
            <w:r>
              <w:rPr>
                <w:rFonts w:hint="eastAsia" w:ascii="新宋体" w:hAnsi="新宋体" w:eastAsia="新宋体" w:cs="新宋体"/>
                <w:sz w:val="18"/>
                <w:szCs w:val="18"/>
              </w:rPr>
              <w:t>为哥德式建筑的范例，市政厅钟楼上装置有全德国最大的木偶报时钟，每天有多少游人翘首仰望这迷人的表演，聆听那清脆响亮的音乐钟声，一睹古代人物的丰采，惊叹德国艺术之高超。正面外观装饰富丽堂皇；</w:t>
            </w:r>
            <w:r>
              <w:rPr>
                <w:rFonts w:hint="eastAsia" w:ascii="新宋体" w:hAnsi="新宋体" w:eastAsia="新宋体" w:cs="新宋体"/>
                <w:b/>
                <w:sz w:val="18"/>
                <w:szCs w:val="18"/>
              </w:rPr>
              <w:t>旧市街玛丽恩广场</w:t>
            </w:r>
            <w:r>
              <w:rPr>
                <w:rFonts w:hint="eastAsia" w:ascii="新宋体" w:hAnsi="新宋体" w:eastAsia="新宋体" w:cs="新宋体"/>
                <w:sz w:val="18"/>
                <w:szCs w:val="18"/>
              </w:rPr>
              <w:t>是慕尼黑古城区的中心点。</w:t>
            </w:r>
            <w:r>
              <w:rPr>
                <w:rFonts w:hint="eastAsia" w:ascii="新宋体" w:hAnsi="新宋体" w:eastAsia="新宋体" w:cs="新宋体"/>
                <w:bCs/>
                <w:kern w:val="21"/>
                <w:sz w:val="18"/>
                <w:szCs w:val="18"/>
              </w:rPr>
              <w:t>前往慕尼黑</w:t>
            </w:r>
            <w:r>
              <w:rPr>
                <w:rFonts w:hint="eastAsia" w:ascii="新宋体" w:hAnsi="新宋体" w:eastAsia="新宋体" w:cs="新宋体"/>
                <w:b/>
                <w:kern w:val="21"/>
                <w:sz w:val="18"/>
                <w:szCs w:val="18"/>
              </w:rPr>
              <w:t>啤酒屋的鼻祖——</w:t>
            </w:r>
            <w:r>
              <w:rPr>
                <w:rFonts w:hint="eastAsia" w:ascii="新宋体" w:hAnsi="新宋体" w:eastAsia="新宋体" w:cs="新宋体"/>
                <w:b/>
                <w:sz w:val="18"/>
                <w:szCs w:val="18"/>
              </w:rPr>
              <w:t>Donisl啤酒屋</w:t>
            </w:r>
            <w:r>
              <w:rPr>
                <w:rFonts w:hint="eastAsia" w:ascii="新宋体" w:hAnsi="新宋体" w:eastAsia="新宋体" w:cs="新宋体"/>
                <w:bCs/>
                <w:kern w:val="21"/>
                <w:sz w:val="18"/>
                <w:szCs w:val="18"/>
              </w:rPr>
              <w:t>，啤酒屋</w:t>
            </w:r>
            <w:r>
              <w:rPr>
                <w:rFonts w:hint="eastAsia" w:ascii="新宋体" w:hAnsi="新宋体" w:eastAsia="新宋体" w:cs="新宋体"/>
                <w:bCs/>
                <w:sz w:val="18"/>
                <w:szCs w:val="18"/>
              </w:rPr>
              <w:t>始建于1589年，是当时的皇家啤酒厂。整幢建筑最多可容纳5000人；三楼是大宴会厅，可容纳1000人一起欢饮。啤酒屋供应其酿造的HB啤酒。每天都有近万升的啤酒从这儿运往大大小小的酒铺、酒馆、宴会厅以及啤酒园</w:t>
            </w:r>
            <w:r>
              <w:rPr>
                <w:rFonts w:hint="eastAsia" w:ascii="新宋体" w:hAnsi="新宋体" w:eastAsia="新宋体" w:cs="新宋体"/>
                <w:b/>
                <w:sz w:val="18"/>
                <w:szCs w:val="18"/>
              </w:rPr>
              <w:t>（马丽恩+新市政厅+啤酒屋参观1.5小时）</w:t>
            </w:r>
            <w:r>
              <w:rPr>
                <w:rFonts w:hint="eastAsia" w:ascii="新宋体" w:hAnsi="新宋体" w:eastAsia="新宋体" w:cs="新宋体"/>
                <w:sz w:val="18"/>
                <w:szCs w:val="18"/>
              </w:rPr>
              <w:t>。</w:t>
            </w:r>
          </w:p>
          <w:p>
            <w:pPr>
              <w:ind w:left="14" w:hanging="14" w:hangingChars="8"/>
              <w:rPr>
                <w:rFonts w:hint="eastAsia" w:ascii="新宋体" w:hAnsi="新宋体" w:eastAsia="新宋体" w:cs="新宋体"/>
                <w:b/>
                <w:sz w:val="18"/>
                <w:szCs w:val="18"/>
              </w:rPr>
            </w:pPr>
            <w:r>
              <w:rPr>
                <w:rFonts w:hint="eastAsia" w:ascii="新宋体" w:hAnsi="新宋体" w:eastAsia="新宋体" w:cs="新宋体"/>
                <w:b/>
                <w:sz w:val="18"/>
                <w:szCs w:val="18"/>
              </w:rPr>
              <w:t>晚餐：自理</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66"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647" w:type="dxa"/>
            <w:tcBorders>
              <w:tl2br w:val="nil"/>
              <w:tr2bl w:val="nil"/>
            </w:tcBorders>
          </w:tcPr>
          <w:p>
            <w:pPr>
              <w:rPr>
                <w:rFonts w:hint="eastAsia" w:ascii="新宋体" w:hAnsi="新宋体" w:eastAsia="新宋体" w:cs="新宋体"/>
                <w:b/>
                <w:kern w:val="21"/>
                <w:sz w:val="18"/>
                <w:szCs w:val="18"/>
              </w:rPr>
            </w:pPr>
            <w:r>
              <w:rPr>
                <w:rFonts w:hint="eastAsia" w:ascii="新宋体" w:hAnsi="新宋体" w:eastAsia="新宋体" w:cs="新宋体"/>
                <w:b/>
                <w:kern w:val="21"/>
                <w:sz w:val="18"/>
                <w:szCs w:val="18"/>
              </w:rPr>
              <w:t>交通：旅游巴士</w:t>
            </w:r>
          </w:p>
        </w:tc>
        <w:tc>
          <w:tcPr>
            <w:tcW w:w="3060" w:type="dxa"/>
            <w:gridSpan w:val="3"/>
            <w:tcBorders>
              <w:tl2br w:val="nil"/>
              <w:tr2bl w:val="nil"/>
            </w:tcBorders>
          </w:tcPr>
          <w:p>
            <w:pPr>
              <w:rPr>
                <w:rFonts w:hint="eastAsia" w:ascii="新宋体" w:hAnsi="新宋体" w:eastAsia="新宋体" w:cs="新宋体"/>
                <w:b/>
                <w:kern w:val="21"/>
                <w:sz w:val="18"/>
                <w:szCs w:val="18"/>
              </w:rPr>
            </w:pPr>
            <w:r>
              <w:rPr>
                <w:rFonts w:hint="eastAsia" w:ascii="新宋体" w:hAnsi="新宋体" w:eastAsia="新宋体" w:cs="新宋体"/>
                <w:b/>
                <w:sz w:val="18"/>
                <w:szCs w:val="18"/>
              </w:rPr>
              <w:t>用餐：早、午餐</w:t>
            </w:r>
          </w:p>
        </w:tc>
        <w:tc>
          <w:tcPr>
            <w:tcW w:w="3281" w:type="dxa"/>
            <w:gridSpan w:val="2"/>
            <w:tcBorders>
              <w:tl2br w:val="nil"/>
              <w:tr2bl w:val="nil"/>
            </w:tcBorders>
          </w:tcPr>
          <w:p>
            <w:pPr>
              <w:rPr>
                <w:rFonts w:hint="eastAsia" w:ascii="新宋体" w:hAnsi="新宋体" w:eastAsia="新宋体" w:cs="新宋体"/>
                <w:b/>
                <w:kern w:val="21"/>
                <w:sz w:val="18"/>
                <w:szCs w:val="18"/>
              </w:rPr>
            </w:pPr>
            <w:r>
              <w:rPr>
                <w:rFonts w:hint="eastAsia" w:ascii="新宋体" w:hAnsi="新宋体" w:eastAsia="新宋体" w:cs="新宋体"/>
                <w:b/>
                <w:sz w:val="18"/>
                <w:szCs w:val="18"/>
              </w:rPr>
              <w:t>酒店</w:t>
            </w:r>
            <w:r>
              <w:rPr>
                <w:rFonts w:hint="eastAsia" w:ascii="新宋体" w:hAnsi="新宋体" w:eastAsia="新宋体" w:cs="新宋体"/>
                <w:b/>
                <w:kern w:val="21"/>
                <w:sz w:val="18"/>
                <w:szCs w:val="18"/>
              </w:rPr>
              <w:t>：三星级或同级酒店</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66" w:hRule="atLeast"/>
          <w:jc w:val="center"/>
        </w:trPr>
        <w:tc>
          <w:tcPr>
            <w:tcW w:w="936" w:type="dxa"/>
            <w:vMerge w:val="restart"/>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第1</w:t>
            </w:r>
            <w:r>
              <w:rPr>
                <w:rFonts w:hint="eastAsia" w:ascii="新宋体" w:hAnsi="新宋体" w:eastAsia="新宋体" w:cs="新宋体"/>
                <w:b/>
                <w:sz w:val="18"/>
                <w:szCs w:val="18"/>
                <w:lang w:val="en-US" w:eastAsia="zh-CN"/>
              </w:rPr>
              <w:t>2</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7.08日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星期日</w:t>
            </w:r>
          </w:p>
        </w:tc>
        <w:tc>
          <w:tcPr>
            <w:tcW w:w="8988" w:type="dxa"/>
            <w:gridSpan w:val="6"/>
            <w:tcBorders>
              <w:tl2br w:val="nil"/>
              <w:tr2bl w:val="nil"/>
            </w:tcBorders>
          </w:tcPr>
          <w:p>
            <w:pPr>
              <w:rPr>
                <w:rStyle w:val="22"/>
                <w:rFonts w:hint="eastAsia" w:ascii="新宋体" w:hAnsi="新宋体" w:eastAsia="新宋体" w:cs="新宋体"/>
                <w:b/>
                <w:sz w:val="18"/>
                <w:szCs w:val="18"/>
              </w:rPr>
            </w:pPr>
            <w:r>
              <w:rPr>
                <w:rStyle w:val="22"/>
                <w:rFonts w:hint="eastAsia" w:ascii="新宋体" w:hAnsi="新宋体" w:eastAsia="新宋体" w:cs="新宋体"/>
                <w:b/>
                <w:bCs/>
                <w:sz w:val="18"/>
                <w:szCs w:val="18"/>
              </w:rPr>
              <w:t>慕尼黑</w:t>
            </w:r>
            <w:r>
              <w:rPr>
                <w:rFonts w:hint="eastAsia" w:ascii="新宋体" w:hAnsi="新宋体" w:eastAsia="新宋体" w:cs="新宋体"/>
                <w:b/>
                <w:bCs/>
                <w:sz w:val="18"/>
                <w:szCs w:val="18"/>
              </w:rPr>
              <w:t>Munich</w:t>
            </w:r>
            <w:r>
              <w:rPr>
                <w:rStyle w:val="22"/>
                <w:rFonts w:hint="eastAsia" w:ascii="新宋体" w:hAnsi="新宋体" w:eastAsia="新宋体" w:cs="新宋体"/>
                <w:b/>
                <w:sz w:val="18"/>
                <w:szCs w:val="18"/>
                <w:lang w:eastAsia="de-CH"/>
              </w:rPr>
              <w:sym w:font="Wingdings" w:char="F051"/>
            </w:r>
            <w:r>
              <w:rPr>
                <w:rStyle w:val="22"/>
                <w:rFonts w:hint="eastAsia" w:ascii="新宋体" w:hAnsi="新宋体" w:eastAsia="新宋体" w:cs="新宋体"/>
                <w:b/>
                <w:sz w:val="18"/>
                <w:szCs w:val="18"/>
                <w:lang w:eastAsia="de-CH"/>
              </w:rPr>
              <w:t>北京</w:t>
            </w:r>
            <w:r>
              <w:rPr>
                <w:rStyle w:val="22"/>
                <w:rFonts w:hint="eastAsia" w:ascii="新宋体" w:hAnsi="新宋体" w:eastAsia="新宋体" w:cs="新宋体"/>
                <w:b/>
                <w:sz w:val="18"/>
                <w:szCs w:val="18"/>
              </w:rPr>
              <w:t xml:space="preserve">Beijing                </w:t>
            </w:r>
          </w:p>
          <w:p>
            <w:pPr>
              <w:rPr>
                <w:rStyle w:val="22"/>
                <w:rFonts w:hint="eastAsia" w:ascii="新宋体" w:hAnsi="新宋体" w:eastAsia="新宋体" w:cs="新宋体"/>
                <w:b/>
                <w:color w:val="FF0000"/>
                <w:sz w:val="18"/>
                <w:szCs w:val="18"/>
              </w:rPr>
            </w:pPr>
            <w:r>
              <w:rPr>
                <w:rStyle w:val="22"/>
                <w:rFonts w:hint="eastAsia" w:ascii="新宋体" w:hAnsi="新宋体" w:eastAsia="新宋体" w:cs="新宋体"/>
                <w:b/>
                <w:color w:val="FF0000"/>
                <w:sz w:val="18"/>
                <w:szCs w:val="18"/>
              </w:rPr>
              <w:t>参考航班：</w:t>
            </w:r>
            <w:r>
              <w:rPr>
                <w:rStyle w:val="22"/>
                <w:rFonts w:hint="eastAsia" w:ascii="新宋体" w:hAnsi="新宋体" w:eastAsia="新宋体" w:cs="新宋体"/>
                <w:b/>
                <w:color w:val="FF0000"/>
                <w:sz w:val="18"/>
                <w:szCs w:val="18"/>
                <w:lang w:eastAsia="de-CH"/>
              </w:rPr>
              <w:t>CA</w:t>
            </w:r>
            <w:r>
              <w:rPr>
                <w:rStyle w:val="22"/>
                <w:rFonts w:hint="eastAsia" w:ascii="新宋体" w:hAnsi="新宋体" w:eastAsia="新宋体" w:cs="新宋体"/>
                <w:b/>
                <w:color w:val="FF0000"/>
                <w:sz w:val="18"/>
                <w:szCs w:val="18"/>
              </w:rPr>
              <w:t xml:space="preserve">962  </w:t>
            </w:r>
            <w:r>
              <w:rPr>
                <w:rStyle w:val="22"/>
                <w:rFonts w:hint="eastAsia" w:ascii="新宋体" w:hAnsi="新宋体" w:eastAsia="新宋体" w:cs="新宋体"/>
                <w:b/>
                <w:color w:val="FF0000"/>
                <w:sz w:val="18"/>
                <w:szCs w:val="18"/>
                <w:lang w:eastAsia="de-CH"/>
              </w:rPr>
              <w:t>SU08JUL</w:t>
            </w:r>
            <w:r>
              <w:rPr>
                <w:rStyle w:val="22"/>
                <w:rFonts w:hint="eastAsia" w:ascii="新宋体" w:hAnsi="新宋体" w:eastAsia="新宋体" w:cs="新宋体"/>
                <w:b/>
                <w:color w:val="FF0000"/>
                <w:sz w:val="18"/>
                <w:szCs w:val="18"/>
              </w:rPr>
              <w:t xml:space="preserve"> </w:t>
            </w:r>
            <w:r>
              <w:rPr>
                <w:rStyle w:val="22"/>
                <w:rFonts w:hint="eastAsia" w:ascii="新宋体" w:hAnsi="新宋体" w:eastAsia="新宋体" w:cs="新宋体"/>
                <w:b/>
                <w:color w:val="FF0000"/>
                <w:sz w:val="18"/>
                <w:szCs w:val="18"/>
                <w:lang w:eastAsia="de-CH"/>
              </w:rPr>
              <w:t xml:space="preserve"> </w:t>
            </w:r>
            <w:r>
              <w:rPr>
                <w:rStyle w:val="22"/>
                <w:rFonts w:hint="eastAsia" w:ascii="新宋体" w:hAnsi="新宋体" w:eastAsia="新宋体" w:cs="新宋体"/>
                <w:b/>
                <w:color w:val="FF0000"/>
                <w:sz w:val="18"/>
                <w:szCs w:val="18"/>
              </w:rPr>
              <w:t>MUC</w:t>
            </w:r>
            <w:r>
              <w:rPr>
                <w:rStyle w:val="22"/>
                <w:rFonts w:hint="eastAsia" w:ascii="新宋体" w:hAnsi="新宋体" w:eastAsia="新宋体" w:cs="新宋体"/>
                <w:b/>
                <w:color w:val="FF0000"/>
                <w:sz w:val="18"/>
                <w:szCs w:val="18"/>
                <w:lang w:eastAsia="de-CH"/>
              </w:rPr>
              <w:t xml:space="preserve">PEK </w:t>
            </w:r>
            <w:r>
              <w:rPr>
                <w:rStyle w:val="22"/>
                <w:rFonts w:hint="eastAsia" w:ascii="新宋体" w:hAnsi="新宋体" w:eastAsia="新宋体" w:cs="新宋体"/>
                <w:b/>
                <w:color w:val="FF0000"/>
                <w:sz w:val="18"/>
                <w:szCs w:val="18"/>
              </w:rPr>
              <w:t xml:space="preserve"> 1330 </w:t>
            </w:r>
            <w:r>
              <w:rPr>
                <w:rStyle w:val="22"/>
                <w:rFonts w:hint="eastAsia" w:ascii="新宋体" w:hAnsi="新宋体" w:eastAsia="新宋体" w:cs="新宋体"/>
                <w:b/>
                <w:color w:val="FF0000"/>
                <w:sz w:val="18"/>
                <w:szCs w:val="18"/>
                <w:lang w:eastAsia="de-CH"/>
              </w:rPr>
              <w:t xml:space="preserve"> </w:t>
            </w:r>
            <w:r>
              <w:rPr>
                <w:rStyle w:val="22"/>
                <w:rFonts w:hint="eastAsia" w:ascii="新宋体" w:hAnsi="新宋体" w:eastAsia="新宋体" w:cs="新宋体"/>
                <w:b/>
                <w:color w:val="FF0000"/>
                <w:sz w:val="18"/>
                <w:szCs w:val="18"/>
              </w:rPr>
              <w:t>0510</w:t>
            </w:r>
            <w:r>
              <w:rPr>
                <w:rStyle w:val="22"/>
                <w:rFonts w:hint="eastAsia" w:ascii="新宋体" w:hAnsi="新宋体" w:eastAsia="新宋体" w:cs="新宋体"/>
                <w:b/>
                <w:color w:val="FF0000"/>
                <w:sz w:val="18"/>
                <w:szCs w:val="18"/>
                <w:lang w:eastAsia="de-CH"/>
              </w:rPr>
              <w:t>+1</w:t>
            </w:r>
          </w:p>
          <w:p>
            <w:pPr>
              <w:rPr>
                <w:rFonts w:hint="eastAsia" w:ascii="新宋体" w:hAnsi="新宋体" w:eastAsia="新宋体" w:cs="新宋体"/>
                <w:sz w:val="18"/>
                <w:szCs w:val="18"/>
              </w:rPr>
            </w:pPr>
            <w:r>
              <w:rPr>
                <w:rStyle w:val="22"/>
                <w:rFonts w:hint="eastAsia" w:ascii="新宋体" w:hAnsi="新宋体" w:eastAsia="新宋体" w:cs="新宋体"/>
                <w:sz w:val="18"/>
                <w:szCs w:val="18"/>
              </w:rPr>
              <w:t>早餐后送往机场，</w:t>
            </w:r>
            <w:r>
              <w:rPr>
                <w:rFonts w:hint="eastAsia" w:ascii="新宋体" w:hAnsi="新宋体" w:eastAsia="新宋体" w:cs="新宋体"/>
                <w:sz w:val="18"/>
                <w:szCs w:val="18"/>
              </w:rPr>
              <w:t>办理退税及登机手续。</w:t>
            </w:r>
            <w:r>
              <w:rPr>
                <w:rStyle w:val="22"/>
                <w:rFonts w:hint="eastAsia" w:ascii="新宋体" w:hAnsi="新宋体" w:eastAsia="新宋体" w:cs="新宋体"/>
                <w:sz w:val="18"/>
                <w:szCs w:val="18"/>
              </w:rPr>
              <w:t>乘坐中国国际航空公司航班返回北京。请您保留好往返登机牌连同护照一起交给领队拿回销签，也有可能请您前往使馆面试销签，在使馆为您留下良好的记录便于您再次出国。</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66" w:hRule="atLeast"/>
          <w:jc w:val="center"/>
        </w:trPr>
        <w:tc>
          <w:tcPr>
            <w:tcW w:w="936" w:type="dxa"/>
            <w:vMerge w:val="continue"/>
            <w:tcBorders>
              <w:tl2br w:val="nil"/>
              <w:tr2bl w:val="nil"/>
            </w:tcBorders>
            <w:vAlign w:val="center"/>
          </w:tcPr>
          <w:p>
            <w:pPr>
              <w:tabs>
                <w:tab w:val="left" w:pos="3780"/>
              </w:tabs>
              <w:jc w:val="center"/>
              <w:rPr>
                <w:rFonts w:hint="eastAsia" w:ascii="新宋体" w:hAnsi="新宋体" w:eastAsia="新宋体" w:cs="新宋体"/>
                <w:b/>
                <w:sz w:val="18"/>
                <w:szCs w:val="18"/>
              </w:rPr>
            </w:pPr>
          </w:p>
        </w:tc>
        <w:tc>
          <w:tcPr>
            <w:tcW w:w="2647" w:type="dxa"/>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交通：旅游巴士、飞机</w:t>
            </w:r>
          </w:p>
        </w:tc>
        <w:tc>
          <w:tcPr>
            <w:tcW w:w="3060" w:type="dxa"/>
            <w:gridSpan w:val="3"/>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用餐：早餐</w:t>
            </w:r>
          </w:p>
        </w:tc>
        <w:tc>
          <w:tcPr>
            <w:tcW w:w="3281" w:type="dxa"/>
            <w:gridSpan w:val="2"/>
            <w:tcBorders>
              <w:tl2br w:val="nil"/>
              <w:tr2bl w:val="nil"/>
            </w:tcBorders>
          </w:tcPr>
          <w:p>
            <w:pPr>
              <w:rPr>
                <w:rFonts w:hint="eastAsia" w:ascii="新宋体" w:hAnsi="新宋体" w:eastAsia="新宋体" w:cs="新宋体"/>
                <w:b/>
                <w:sz w:val="18"/>
                <w:szCs w:val="18"/>
              </w:rPr>
            </w:pPr>
            <w:r>
              <w:rPr>
                <w:rFonts w:hint="eastAsia" w:ascii="新宋体" w:hAnsi="新宋体" w:eastAsia="新宋体" w:cs="新宋体"/>
                <w:b/>
                <w:sz w:val="18"/>
                <w:szCs w:val="18"/>
              </w:rPr>
              <w:t>住宿：</w:t>
            </w:r>
            <w:r>
              <w:rPr>
                <w:rFonts w:hint="eastAsia" w:ascii="新宋体" w:hAnsi="新宋体" w:eastAsia="新宋体" w:cs="新宋体"/>
                <w:b/>
                <w:bCs/>
                <w:kern w:val="21"/>
                <w:sz w:val="18"/>
                <w:szCs w:val="18"/>
              </w:rPr>
              <w:t>飞机上</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266" w:hRule="atLeast"/>
          <w:jc w:val="center"/>
        </w:trPr>
        <w:tc>
          <w:tcPr>
            <w:tcW w:w="936" w:type="dxa"/>
            <w:tcBorders>
              <w:tl2br w:val="nil"/>
              <w:tr2bl w:val="nil"/>
            </w:tcBorders>
            <w:vAlign w:val="center"/>
          </w:tcPr>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第1</w:t>
            </w:r>
            <w:r>
              <w:rPr>
                <w:rFonts w:hint="eastAsia" w:ascii="新宋体" w:hAnsi="新宋体" w:eastAsia="新宋体" w:cs="新宋体"/>
                <w:b/>
                <w:sz w:val="18"/>
                <w:szCs w:val="18"/>
                <w:lang w:val="en-US" w:eastAsia="zh-CN"/>
              </w:rPr>
              <w:t>3</w:t>
            </w:r>
            <w:r>
              <w:rPr>
                <w:rFonts w:hint="eastAsia" w:ascii="新宋体" w:hAnsi="新宋体" w:eastAsia="新宋体" w:cs="新宋体"/>
                <w:b/>
                <w:sz w:val="18"/>
                <w:szCs w:val="18"/>
              </w:rPr>
              <w:t>天</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7.09日</w:t>
            </w:r>
          </w:p>
          <w:p>
            <w:pPr>
              <w:tabs>
                <w:tab w:val="left" w:pos="3780"/>
              </w:tabs>
              <w:jc w:val="center"/>
              <w:rPr>
                <w:rFonts w:hint="eastAsia" w:ascii="新宋体" w:hAnsi="新宋体" w:eastAsia="新宋体" w:cs="新宋体"/>
                <w:b/>
                <w:sz w:val="18"/>
                <w:szCs w:val="18"/>
              </w:rPr>
            </w:pPr>
            <w:r>
              <w:rPr>
                <w:rFonts w:hint="eastAsia" w:ascii="新宋体" w:hAnsi="新宋体" w:eastAsia="新宋体" w:cs="新宋体"/>
                <w:b/>
                <w:sz w:val="18"/>
                <w:szCs w:val="18"/>
              </w:rPr>
              <w:t>星期一</w:t>
            </w:r>
          </w:p>
        </w:tc>
        <w:tc>
          <w:tcPr>
            <w:tcW w:w="8988" w:type="dxa"/>
            <w:gridSpan w:val="6"/>
            <w:tcBorders>
              <w:tl2br w:val="nil"/>
              <w:tr2bl w:val="nil"/>
            </w:tcBorders>
            <w:vAlign w:val="center"/>
          </w:tcPr>
          <w:p>
            <w:pPr>
              <w:rPr>
                <w:rStyle w:val="22"/>
                <w:rFonts w:hint="eastAsia" w:ascii="新宋体" w:hAnsi="新宋体" w:eastAsia="新宋体" w:cs="新宋体"/>
                <w:b/>
                <w:sz w:val="18"/>
                <w:szCs w:val="18"/>
                <w:lang w:eastAsia="zh-CN"/>
              </w:rPr>
            </w:pPr>
            <w:r>
              <w:rPr>
                <w:rStyle w:val="22"/>
                <w:rFonts w:hint="eastAsia" w:ascii="新宋体" w:hAnsi="新宋体" w:eastAsia="新宋体" w:cs="新宋体"/>
                <w:b/>
                <w:sz w:val="18"/>
                <w:szCs w:val="18"/>
                <w:lang w:eastAsia="de-CH"/>
              </w:rPr>
              <w:t>北京</w:t>
            </w:r>
            <w:r>
              <w:rPr>
                <w:rStyle w:val="22"/>
                <w:rFonts w:hint="eastAsia" w:ascii="新宋体" w:hAnsi="新宋体" w:eastAsia="新宋体" w:cs="新宋体"/>
                <w:b/>
                <w:sz w:val="18"/>
                <w:szCs w:val="18"/>
              </w:rPr>
              <w:t>Beijing-</w:t>
            </w:r>
            <w:r>
              <w:rPr>
                <w:rStyle w:val="22"/>
                <w:rFonts w:hint="eastAsia" w:ascii="新宋体" w:hAnsi="新宋体" w:eastAsia="新宋体" w:cs="新宋体"/>
                <w:b/>
                <w:sz w:val="18"/>
                <w:szCs w:val="18"/>
                <w:lang w:eastAsia="zh-CN"/>
              </w:rPr>
              <w:t>南昌</w:t>
            </w:r>
          </w:p>
          <w:p>
            <w:pPr>
              <w:rPr>
                <w:rStyle w:val="22"/>
                <w:rFonts w:hint="eastAsia" w:ascii="新宋体" w:hAnsi="新宋体" w:eastAsia="新宋体" w:cs="新宋体"/>
                <w:b/>
                <w:sz w:val="18"/>
                <w:szCs w:val="18"/>
              </w:rPr>
            </w:pPr>
            <w:r>
              <w:rPr>
                <w:rStyle w:val="22"/>
                <w:rFonts w:hint="eastAsia" w:ascii="新宋体" w:hAnsi="新宋体" w:eastAsia="新宋体" w:cs="新宋体"/>
                <w:b/>
                <w:sz w:val="18"/>
                <w:szCs w:val="18"/>
              </w:rPr>
              <w:t>参考航班</w:t>
            </w:r>
            <w:r>
              <w:rPr>
                <w:rFonts w:hint="eastAsia" w:ascii="新宋体" w:hAnsi="新宋体" w:eastAsia="新宋体" w:cs="新宋体"/>
                <w:b/>
                <w:sz w:val="18"/>
                <w:szCs w:val="18"/>
              </w:rPr>
              <w:t>(待确认)</w:t>
            </w:r>
            <w:r>
              <w:rPr>
                <w:rStyle w:val="22"/>
                <w:rFonts w:hint="eastAsia" w:ascii="新宋体" w:hAnsi="新宋体" w:eastAsia="新宋体" w:cs="新宋体"/>
                <w:b/>
                <w:sz w:val="18"/>
                <w:szCs w:val="18"/>
              </w:rPr>
              <w:t>：</w:t>
            </w:r>
          </w:p>
          <w:p>
            <w:pPr>
              <w:rPr>
                <w:rFonts w:hint="eastAsia" w:ascii="新宋体" w:hAnsi="新宋体" w:eastAsia="新宋体" w:cs="新宋体"/>
                <w:bCs/>
                <w:sz w:val="18"/>
                <w:szCs w:val="18"/>
              </w:rPr>
            </w:pPr>
            <w:r>
              <w:rPr>
                <w:rStyle w:val="22"/>
                <w:rFonts w:hint="eastAsia" w:ascii="新宋体" w:hAnsi="新宋体" w:eastAsia="新宋体" w:cs="新宋体"/>
                <w:sz w:val="18"/>
                <w:szCs w:val="18"/>
              </w:rPr>
              <w:t>安抵北京，转乘国内航班返回</w:t>
            </w:r>
            <w:r>
              <w:rPr>
                <w:rStyle w:val="22"/>
                <w:rFonts w:hint="eastAsia" w:ascii="新宋体" w:hAnsi="新宋体" w:eastAsia="新宋体" w:cs="新宋体"/>
                <w:sz w:val="18"/>
                <w:szCs w:val="18"/>
                <w:lang w:eastAsia="zh-CN"/>
              </w:rPr>
              <w:t>南昌</w:t>
            </w:r>
            <w:r>
              <w:rPr>
                <w:rStyle w:val="22"/>
                <w:rFonts w:hint="eastAsia" w:ascii="新宋体" w:hAnsi="新宋体" w:eastAsia="新宋体" w:cs="新宋体"/>
                <w:sz w:val="18"/>
                <w:szCs w:val="18"/>
              </w:rPr>
              <w:t>，回到温馨的家，结束浪漫的欧洲之旅…</w:t>
            </w:r>
          </w:p>
        </w:tc>
      </w:tr>
      <w:bookmarkEnd w:id="0"/>
    </w:tbl>
    <w:p>
      <w:pPr>
        <w:spacing w:line="340" w:lineRule="exact"/>
        <w:rPr>
          <w:rFonts w:hint="eastAsia" w:ascii="新宋体" w:hAnsi="新宋体" w:eastAsia="新宋体" w:cs="新宋体"/>
          <w:b/>
          <w:color w:val="FF0000"/>
          <w:szCs w:val="21"/>
        </w:rPr>
      </w:pPr>
      <w:r>
        <w:rPr>
          <w:rFonts w:hint="eastAsia" w:ascii="新宋体" w:hAnsi="新宋体" w:eastAsia="新宋体" w:cs="新宋体"/>
          <w:b/>
          <w:color w:val="FF0000"/>
          <w:szCs w:val="21"/>
        </w:rPr>
        <w:t>注：以上行程时间表仅供您参考，如遇特殊情况（如堵车、恶劣天气、景点关门、突发事件等）或航班时间变动，请以最终安排为准，敬请理解与配合。</w:t>
      </w:r>
    </w:p>
    <w:p>
      <w:pPr>
        <w:spacing w:line="340" w:lineRule="exact"/>
        <w:rPr>
          <w:rFonts w:hint="eastAsia" w:ascii="新宋体" w:hAnsi="新宋体" w:eastAsia="新宋体" w:cs="新宋体"/>
          <w:b/>
        </w:rPr>
      </w:pPr>
    </w:p>
    <w:p>
      <w:pPr>
        <w:spacing w:line="340" w:lineRule="exact"/>
        <w:rPr>
          <w:rFonts w:hint="eastAsia" w:ascii="新宋体" w:hAnsi="新宋体" w:eastAsia="新宋体" w:cs="新宋体"/>
          <w:b/>
        </w:rPr>
      </w:pPr>
      <w:r>
        <w:rPr>
          <w:rFonts w:hint="eastAsia" w:ascii="新宋体" w:hAnsi="新宋体" w:eastAsia="新宋体" w:cs="新宋体"/>
          <w:b/>
        </w:rPr>
        <w:t>报价包含以下服务：</w:t>
      </w:r>
    </w:p>
    <w:p>
      <w:pPr>
        <w:numPr>
          <w:ilvl w:val="0"/>
          <w:numId w:val="4"/>
        </w:numPr>
        <w:spacing w:line="340" w:lineRule="exact"/>
        <w:rPr>
          <w:rFonts w:hint="eastAsia" w:ascii="新宋体" w:hAnsi="新宋体" w:eastAsia="新宋体" w:cs="新宋体"/>
        </w:rPr>
      </w:pPr>
      <w:r>
        <w:rPr>
          <w:rFonts w:hint="eastAsia" w:ascii="新宋体" w:hAnsi="新宋体" w:eastAsia="新宋体" w:cs="新宋体"/>
        </w:rPr>
        <w:t>国际往返机票（含机场税），团队经济舱；</w:t>
      </w:r>
    </w:p>
    <w:p>
      <w:pPr>
        <w:numPr>
          <w:ilvl w:val="0"/>
          <w:numId w:val="4"/>
        </w:numPr>
        <w:tabs>
          <w:tab w:val="left" w:pos="720"/>
        </w:tabs>
        <w:spacing w:line="340" w:lineRule="exact"/>
        <w:rPr>
          <w:rFonts w:hint="eastAsia" w:ascii="新宋体" w:hAnsi="新宋体" w:eastAsia="新宋体" w:cs="新宋体"/>
        </w:rPr>
      </w:pPr>
      <w:r>
        <w:rPr>
          <w:rFonts w:hint="eastAsia" w:ascii="新宋体" w:hAnsi="新宋体" w:eastAsia="新宋体" w:cs="新宋体"/>
        </w:rPr>
        <w:t>团队旅游签证费;</w:t>
      </w:r>
    </w:p>
    <w:p>
      <w:pPr>
        <w:numPr>
          <w:ilvl w:val="0"/>
          <w:numId w:val="4"/>
        </w:numPr>
        <w:tabs>
          <w:tab w:val="left" w:pos="720"/>
        </w:tabs>
        <w:spacing w:line="340" w:lineRule="exact"/>
        <w:rPr>
          <w:rFonts w:hint="eastAsia" w:ascii="新宋体" w:hAnsi="新宋体" w:eastAsia="新宋体" w:cs="新宋体"/>
        </w:rPr>
      </w:pPr>
      <w:r>
        <w:rPr>
          <w:rFonts w:hint="eastAsia" w:ascii="新宋体" w:hAnsi="新宋体" w:eastAsia="新宋体" w:cs="新宋体"/>
        </w:rPr>
        <w:t>欧洲当地标准三-四星酒店双人标准间住宿（两人一间，含早餐）；</w:t>
      </w:r>
    </w:p>
    <w:p>
      <w:pPr>
        <w:numPr>
          <w:ilvl w:val="0"/>
          <w:numId w:val="4"/>
        </w:numPr>
        <w:tabs>
          <w:tab w:val="left" w:pos="720"/>
        </w:tabs>
        <w:spacing w:line="340" w:lineRule="exact"/>
        <w:rPr>
          <w:rFonts w:hint="eastAsia" w:ascii="新宋体" w:hAnsi="新宋体" w:eastAsia="新宋体" w:cs="新宋体"/>
        </w:rPr>
      </w:pPr>
      <w:r>
        <w:rPr>
          <w:rFonts w:hint="eastAsia" w:ascii="新宋体" w:hAnsi="新宋体" w:eastAsia="新宋体" w:cs="新宋体"/>
        </w:rPr>
        <w:t>中式晚餐（六菜一汤，用餐时间在飞机或船上以机船餐为准，不再另退餐费）；</w:t>
      </w:r>
    </w:p>
    <w:p>
      <w:pPr>
        <w:numPr>
          <w:ilvl w:val="0"/>
          <w:numId w:val="4"/>
        </w:numPr>
        <w:tabs>
          <w:tab w:val="left" w:pos="720"/>
        </w:tabs>
        <w:spacing w:line="340" w:lineRule="exact"/>
        <w:rPr>
          <w:rFonts w:hint="eastAsia" w:ascii="新宋体" w:hAnsi="新宋体" w:eastAsia="新宋体" w:cs="新宋体"/>
        </w:rPr>
      </w:pPr>
      <w:r>
        <w:rPr>
          <w:rFonts w:hint="eastAsia" w:ascii="新宋体" w:hAnsi="新宋体" w:eastAsia="新宋体" w:cs="新宋体"/>
        </w:rPr>
        <w:t>全程旅游巴士及专业司机；</w:t>
      </w:r>
    </w:p>
    <w:p>
      <w:pPr>
        <w:numPr>
          <w:ilvl w:val="0"/>
          <w:numId w:val="4"/>
        </w:numPr>
        <w:tabs>
          <w:tab w:val="left" w:pos="720"/>
        </w:tabs>
        <w:spacing w:line="340" w:lineRule="exact"/>
        <w:rPr>
          <w:rFonts w:hint="eastAsia" w:ascii="新宋体" w:hAnsi="新宋体" w:eastAsia="新宋体" w:cs="新宋体"/>
        </w:rPr>
      </w:pPr>
      <w:r>
        <w:rPr>
          <w:rFonts w:hint="eastAsia" w:ascii="新宋体" w:hAnsi="新宋体" w:eastAsia="新宋体" w:cs="新宋体"/>
        </w:rPr>
        <w:t>全程中文领队兼导游服务；</w:t>
      </w:r>
    </w:p>
    <w:p>
      <w:pPr>
        <w:numPr>
          <w:ilvl w:val="0"/>
          <w:numId w:val="4"/>
        </w:numPr>
        <w:tabs>
          <w:tab w:val="left" w:pos="720"/>
        </w:tabs>
        <w:spacing w:line="340" w:lineRule="exact"/>
        <w:rPr>
          <w:rFonts w:hint="eastAsia" w:ascii="新宋体" w:hAnsi="新宋体" w:eastAsia="新宋体" w:cs="新宋体"/>
        </w:rPr>
      </w:pPr>
      <w:r>
        <w:rPr>
          <w:rFonts w:hint="eastAsia" w:ascii="新宋体" w:hAnsi="新宋体" w:eastAsia="新宋体" w:cs="新宋体"/>
        </w:rPr>
        <w:t>行程中【】景点的首道门票：卢浮宫门票；</w:t>
      </w:r>
    </w:p>
    <w:p>
      <w:pPr>
        <w:numPr>
          <w:ilvl w:val="0"/>
          <w:numId w:val="4"/>
        </w:numPr>
        <w:tabs>
          <w:tab w:val="left" w:pos="720"/>
        </w:tabs>
        <w:spacing w:line="340" w:lineRule="exact"/>
        <w:rPr>
          <w:rFonts w:hint="eastAsia" w:ascii="新宋体" w:hAnsi="新宋体" w:eastAsia="新宋体" w:cs="新宋体"/>
        </w:rPr>
      </w:pPr>
      <w:r>
        <w:rPr>
          <w:rFonts w:hint="eastAsia" w:ascii="新宋体" w:hAnsi="新宋体" w:eastAsia="新宋体" w:cs="新宋体"/>
        </w:rPr>
        <w:t>旅游人身意外险；</w:t>
      </w:r>
    </w:p>
    <w:p>
      <w:pPr>
        <w:numPr>
          <w:ilvl w:val="0"/>
          <w:numId w:val="4"/>
        </w:numPr>
        <w:tabs>
          <w:tab w:val="left" w:pos="720"/>
        </w:tabs>
        <w:spacing w:line="340" w:lineRule="exact"/>
        <w:rPr>
          <w:rFonts w:hint="eastAsia" w:ascii="新宋体" w:hAnsi="新宋体" w:eastAsia="新宋体" w:cs="新宋体"/>
        </w:rPr>
      </w:pPr>
      <w:r>
        <w:rPr>
          <w:rFonts w:hint="eastAsia" w:ascii="新宋体" w:hAnsi="新宋体" w:eastAsia="新宋体" w:cs="新宋体"/>
        </w:rPr>
        <w:t>旅行社责任险；</w:t>
      </w:r>
    </w:p>
    <w:p>
      <w:pPr>
        <w:numPr>
          <w:ilvl w:val="0"/>
          <w:numId w:val="4"/>
        </w:numPr>
        <w:tabs>
          <w:tab w:val="left" w:pos="720"/>
        </w:tabs>
        <w:spacing w:line="340" w:lineRule="exact"/>
        <w:rPr>
          <w:rFonts w:hint="eastAsia" w:ascii="新宋体" w:hAnsi="新宋体" w:eastAsia="新宋体" w:cs="新宋体"/>
        </w:rPr>
      </w:pPr>
      <w:r>
        <w:rPr>
          <w:rFonts w:hint="eastAsia" w:ascii="新宋体" w:hAnsi="新宋体" w:eastAsia="新宋体" w:cs="新宋体"/>
        </w:rPr>
        <w:t>全程司导服务费、欧洲当地酒店城市税、意大利专业地陪导游服务费。</w:t>
      </w:r>
    </w:p>
    <w:p>
      <w:pPr>
        <w:spacing w:line="340" w:lineRule="exact"/>
        <w:rPr>
          <w:rFonts w:hint="eastAsia" w:ascii="新宋体" w:hAnsi="新宋体" w:eastAsia="新宋体" w:cs="新宋体"/>
          <w:b/>
        </w:rPr>
      </w:pPr>
    </w:p>
    <w:p>
      <w:pPr>
        <w:spacing w:line="340" w:lineRule="exact"/>
        <w:rPr>
          <w:rFonts w:hint="eastAsia" w:ascii="新宋体" w:hAnsi="新宋体" w:eastAsia="新宋体" w:cs="新宋体"/>
          <w:b/>
        </w:rPr>
      </w:pPr>
      <w:r>
        <w:rPr>
          <w:rFonts w:hint="eastAsia" w:ascii="新宋体" w:hAnsi="新宋体" w:eastAsia="新宋体" w:cs="新宋体"/>
          <w:b/>
        </w:rPr>
        <w:t>报价不包含以下服务：</w:t>
      </w:r>
    </w:p>
    <w:p>
      <w:pPr>
        <w:numPr>
          <w:ilvl w:val="0"/>
          <w:numId w:val="5"/>
        </w:numPr>
        <w:spacing w:line="340" w:lineRule="exact"/>
        <w:rPr>
          <w:rFonts w:hint="eastAsia" w:ascii="新宋体" w:hAnsi="新宋体" w:eastAsia="新宋体" w:cs="新宋体"/>
        </w:rPr>
      </w:pPr>
      <w:r>
        <w:rPr>
          <w:rFonts w:hint="eastAsia" w:ascii="新宋体" w:hAnsi="新宋体" w:eastAsia="新宋体" w:cs="新宋体"/>
        </w:rPr>
        <w:t>护照费；</w:t>
      </w:r>
    </w:p>
    <w:p>
      <w:pPr>
        <w:numPr>
          <w:ilvl w:val="0"/>
          <w:numId w:val="5"/>
        </w:numPr>
        <w:spacing w:line="340" w:lineRule="exact"/>
        <w:rPr>
          <w:rFonts w:hint="eastAsia" w:ascii="新宋体" w:hAnsi="新宋体" w:eastAsia="新宋体" w:cs="新宋体"/>
        </w:rPr>
      </w:pPr>
      <w:r>
        <w:rPr>
          <w:rFonts w:hint="eastAsia" w:ascii="新宋体" w:hAnsi="新宋体" w:eastAsia="新宋体" w:cs="新宋体"/>
        </w:rPr>
        <w:t>洗衣、理发、电话、饮料、烟酒、付费电视、行李搬运等私人费用；</w:t>
      </w:r>
    </w:p>
    <w:p>
      <w:pPr>
        <w:numPr>
          <w:ilvl w:val="0"/>
          <w:numId w:val="5"/>
        </w:numPr>
        <w:spacing w:line="340" w:lineRule="exact"/>
        <w:rPr>
          <w:rFonts w:hint="eastAsia" w:ascii="新宋体" w:hAnsi="新宋体" w:eastAsia="新宋体" w:cs="新宋体"/>
        </w:rPr>
      </w:pPr>
      <w:r>
        <w:rPr>
          <w:rFonts w:hint="eastAsia" w:ascii="新宋体" w:hAnsi="新宋体" w:eastAsia="新宋体" w:cs="新宋体"/>
        </w:rPr>
        <w:t>行李海关课税，超重行李托运费、管理费；</w:t>
      </w:r>
    </w:p>
    <w:p>
      <w:pPr>
        <w:numPr>
          <w:ilvl w:val="0"/>
          <w:numId w:val="5"/>
        </w:numPr>
        <w:spacing w:line="340" w:lineRule="exact"/>
        <w:rPr>
          <w:rFonts w:hint="eastAsia" w:ascii="新宋体" w:hAnsi="新宋体" w:eastAsia="新宋体" w:cs="新宋体"/>
        </w:rPr>
      </w:pPr>
      <w:r>
        <w:rPr>
          <w:rFonts w:hint="eastAsia" w:ascii="新宋体" w:hAnsi="新宋体" w:eastAsia="新宋体" w:cs="新宋体"/>
        </w:rPr>
        <w:t>行程中未提及的景点游览及其他费用，如特殊门票、游船（轮）、缆车、地铁票等费用；</w:t>
      </w:r>
    </w:p>
    <w:p>
      <w:pPr>
        <w:numPr>
          <w:ilvl w:val="0"/>
          <w:numId w:val="5"/>
        </w:numPr>
        <w:spacing w:line="340" w:lineRule="exact"/>
        <w:rPr>
          <w:rFonts w:hint="eastAsia" w:ascii="新宋体" w:hAnsi="新宋体" w:eastAsia="新宋体" w:cs="新宋体"/>
        </w:rPr>
      </w:pPr>
      <w:r>
        <w:rPr>
          <w:rFonts w:hint="eastAsia" w:ascii="新宋体" w:hAnsi="新宋体" w:eastAsia="新宋体" w:cs="新宋体"/>
        </w:rPr>
        <w:t>因交通延阻、罢工、大风、大雾、航班取消或更改时间等人力不可抗拒原因所引致的额外费用；</w:t>
      </w:r>
    </w:p>
    <w:p>
      <w:pPr>
        <w:numPr>
          <w:ilvl w:val="0"/>
          <w:numId w:val="5"/>
        </w:numPr>
        <w:spacing w:line="340" w:lineRule="exact"/>
        <w:rPr>
          <w:rFonts w:hint="eastAsia" w:ascii="新宋体" w:hAnsi="新宋体" w:eastAsia="新宋体" w:cs="新宋体"/>
        </w:rPr>
      </w:pPr>
      <w:r>
        <w:rPr>
          <w:rFonts w:hint="eastAsia" w:ascii="新宋体" w:hAnsi="新宋体" w:eastAsia="新宋体" w:cs="新宋体"/>
        </w:rPr>
        <w:t>签证相关的例如未成年人公证，认证等相关费用。</w:t>
      </w:r>
    </w:p>
    <w:p>
      <w:pPr>
        <w:spacing w:line="340" w:lineRule="exact"/>
        <w:rPr>
          <w:rFonts w:hint="eastAsia" w:ascii="新宋体" w:hAnsi="新宋体" w:eastAsia="新宋体" w:cs="新宋体"/>
          <w:b/>
        </w:rPr>
      </w:pPr>
    </w:p>
    <w:p>
      <w:pPr>
        <w:spacing w:line="340" w:lineRule="exact"/>
        <w:rPr>
          <w:rFonts w:hint="eastAsia" w:ascii="新宋体" w:hAnsi="新宋体" w:eastAsia="新宋体" w:cs="新宋体"/>
          <w:b/>
        </w:rPr>
      </w:pPr>
      <w:r>
        <w:rPr>
          <w:rFonts w:hint="eastAsia" w:ascii="新宋体" w:hAnsi="新宋体" w:eastAsia="新宋体" w:cs="新宋体"/>
          <w:b/>
        </w:rPr>
        <w:t>备注：</w:t>
      </w:r>
    </w:p>
    <w:p>
      <w:pPr>
        <w:numPr>
          <w:ilvl w:val="0"/>
          <w:numId w:val="6"/>
        </w:numPr>
        <w:spacing w:line="340" w:lineRule="exact"/>
        <w:ind w:right="97" w:rightChars="46"/>
        <w:rPr>
          <w:rFonts w:hint="eastAsia" w:ascii="新宋体" w:hAnsi="新宋体" w:eastAsia="新宋体" w:cs="新宋体"/>
          <w:szCs w:val="21"/>
        </w:rPr>
      </w:pPr>
      <w:r>
        <w:rPr>
          <w:rFonts w:hint="eastAsia" w:ascii="新宋体" w:hAnsi="新宋体" w:eastAsia="新宋体" w:cs="新宋体"/>
          <w:szCs w:val="21"/>
        </w:rPr>
        <w:t>上述行程次序、景点、航班及住宿地点可能临时变动、修改或更换，最终行程以出发前我公司确认的行程为准；</w:t>
      </w:r>
    </w:p>
    <w:p>
      <w:pPr>
        <w:numPr>
          <w:ilvl w:val="0"/>
          <w:numId w:val="6"/>
        </w:numPr>
        <w:spacing w:line="340" w:lineRule="exact"/>
        <w:ind w:right="97" w:rightChars="46"/>
        <w:rPr>
          <w:rFonts w:hint="eastAsia" w:ascii="新宋体" w:hAnsi="新宋体" w:eastAsia="新宋体" w:cs="新宋体"/>
          <w:szCs w:val="21"/>
        </w:rPr>
      </w:pPr>
      <w:r>
        <w:rPr>
          <w:rFonts w:hint="eastAsia" w:ascii="新宋体" w:hAnsi="新宋体" w:eastAsia="新宋体" w:cs="新宋体"/>
          <w:szCs w:val="21"/>
        </w:rPr>
        <w:t>我公司保留因航空公司、签证、政府、天气等因素而更改行程和追加差价的权利。</w:t>
      </w:r>
    </w:p>
    <w:p>
      <w:pPr>
        <w:numPr>
          <w:ilvl w:val="0"/>
          <w:numId w:val="6"/>
        </w:numPr>
        <w:spacing w:line="340" w:lineRule="exact"/>
        <w:ind w:right="97" w:rightChars="46"/>
        <w:rPr>
          <w:rFonts w:hint="eastAsia" w:ascii="新宋体" w:hAnsi="新宋体" w:eastAsia="新宋体" w:cs="新宋体"/>
          <w:szCs w:val="21"/>
        </w:rPr>
      </w:pPr>
      <w:r>
        <w:rPr>
          <w:rFonts w:hint="eastAsia" w:ascii="新宋体" w:hAnsi="新宋体" w:eastAsia="新宋体" w:cs="新宋体"/>
          <w:szCs w:val="21"/>
        </w:rPr>
        <w:t>根据有关行业规定，旅行社有权根据旅行团团员情况，自行调配房间住宿情况（包括加床和夫妻分开住宿）。</w:t>
      </w:r>
    </w:p>
    <w:p>
      <w:pPr>
        <w:numPr>
          <w:ilvl w:val="0"/>
          <w:numId w:val="6"/>
        </w:numPr>
        <w:spacing w:line="340" w:lineRule="exact"/>
        <w:ind w:right="97" w:rightChars="46"/>
        <w:rPr>
          <w:rFonts w:hint="eastAsia" w:ascii="新宋体" w:hAnsi="新宋体" w:eastAsia="新宋体" w:cs="新宋体"/>
          <w:szCs w:val="21"/>
        </w:rPr>
      </w:pPr>
      <w:r>
        <w:rPr>
          <w:rFonts w:hint="eastAsia" w:ascii="新宋体" w:hAnsi="新宋体" w:eastAsia="新宋体" w:cs="新宋体"/>
          <w:szCs w:val="21"/>
        </w:rPr>
        <w:t>上述行程次序、景点、航班及住宿地点可能临时变动、修改或更换，最终行程以出发前我公司确认的行程为准；</w:t>
      </w:r>
    </w:p>
    <w:p>
      <w:pPr>
        <w:numPr>
          <w:ilvl w:val="0"/>
          <w:numId w:val="6"/>
        </w:numPr>
        <w:spacing w:line="340" w:lineRule="exact"/>
        <w:ind w:right="97" w:rightChars="46"/>
        <w:rPr>
          <w:rFonts w:hint="eastAsia" w:ascii="新宋体" w:hAnsi="新宋体" w:eastAsia="新宋体" w:cs="新宋体"/>
          <w:szCs w:val="21"/>
        </w:rPr>
      </w:pPr>
      <w:r>
        <w:rPr>
          <w:rFonts w:hint="eastAsia" w:ascii="新宋体" w:hAnsi="新宋体" w:eastAsia="新宋体" w:cs="新宋体"/>
          <w:szCs w:val="21"/>
        </w:rPr>
        <w:t>行程中所列航班号及时间仅供参考，将根据实际情况做出合理的调整；</w:t>
      </w:r>
    </w:p>
    <w:p>
      <w:pPr>
        <w:numPr>
          <w:ilvl w:val="0"/>
          <w:numId w:val="6"/>
        </w:numPr>
        <w:spacing w:line="340" w:lineRule="exact"/>
        <w:ind w:right="97" w:rightChars="46"/>
        <w:rPr>
          <w:rFonts w:hint="eastAsia" w:ascii="新宋体" w:hAnsi="新宋体" w:eastAsia="新宋体" w:cs="新宋体"/>
          <w:szCs w:val="21"/>
        </w:rPr>
      </w:pPr>
      <w:r>
        <w:rPr>
          <w:rFonts w:hint="eastAsia" w:ascii="新宋体" w:hAnsi="新宋体" w:eastAsia="新宋体" w:cs="新宋体"/>
          <w:szCs w:val="21"/>
        </w:rPr>
        <w:t>欧洲同北京时间时差：夏季六小时；冬季七小时（个别国家不同地区也会有时差，均以当地到达时间为准）；</w:t>
      </w:r>
    </w:p>
    <w:p>
      <w:pPr>
        <w:numPr>
          <w:ilvl w:val="0"/>
          <w:numId w:val="6"/>
        </w:numPr>
        <w:spacing w:line="340" w:lineRule="exact"/>
        <w:ind w:right="97" w:rightChars="46"/>
        <w:rPr>
          <w:rFonts w:hint="eastAsia" w:ascii="新宋体" w:hAnsi="新宋体" w:eastAsia="新宋体" w:cs="新宋体"/>
          <w:szCs w:val="21"/>
        </w:rPr>
      </w:pPr>
      <w:r>
        <w:rPr>
          <w:rFonts w:hint="eastAsia" w:ascii="新宋体" w:hAnsi="新宋体" w:eastAsia="新宋体" w:cs="新宋体"/>
          <w:szCs w:val="21"/>
        </w:rPr>
        <w:t>行程中所注明的城市间距离，参照境外地图，仅供参考，视当地交通状况进行调整；</w:t>
      </w:r>
    </w:p>
    <w:p>
      <w:pPr>
        <w:numPr>
          <w:ilvl w:val="0"/>
          <w:numId w:val="6"/>
        </w:numPr>
        <w:spacing w:line="340" w:lineRule="exact"/>
        <w:ind w:right="97" w:rightChars="46"/>
        <w:rPr>
          <w:rFonts w:hint="eastAsia" w:ascii="新宋体" w:hAnsi="新宋体" w:eastAsia="新宋体" w:cs="新宋体"/>
          <w:b/>
          <w:bCs/>
          <w:szCs w:val="21"/>
        </w:rPr>
      </w:pPr>
      <w:r>
        <w:rPr>
          <w:rFonts w:hint="eastAsia" w:ascii="新宋体" w:hAnsi="新宋体" w:eastAsia="新宋体" w:cs="新宋体"/>
          <w:b/>
          <w:bCs/>
          <w:szCs w:val="21"/>
        </w:rPr>
        <w:t>温馨提示：孕妇不宜选择长途旅行，请游客在报名时务必慎重</w:t>
      </w:r>
    </w:p>
    <w:p>
      <w:pPr>
        <w:spacing w:line="340" w:lineRule="exact"/>
        <w:rPr>
          <w:rFonts w:hint="eastAsia" w:ascii="新宋体" w:hAnsi="新宋体" w:eastAsia="新宋体" w:cs="新宋体"/>
          <w:b/>
          <w:szCs w:val="21"/>
        </w:rPr>
      </w:pPr>
    </w:p>
    <w:p>
      <w:pPr>
        <w:spacing w:line="340" w:lineRule="exact"/>
        <w:rPr>
          <w:rFonts w:hint="eastAsia" w:ascii="新宋体" w:hAnsi="新宋体" w:eastAsia="新宋体" w:cs="新宋体"/>
          <w:b/>
          <w:szCs w:val="21"/>
        </w:rPr>
      </w:pPr>
      <w:r>
        <w:rPr>
          <w:rFonts w:hint="eastAsia" w:ascii="新宋体" w:hAnsi="新宋体" w:eastAsia="新宋体" w:cs="新宋体"/>
          <w:b/>
          <w:szCs w:val="21"/>
        </w:rPr>
        <w:t>服务标准说明：</w:t>
      </w:r>
    </w:p>
    <w:p>
      <w:pPr>
        <w:numPr>
          <w:ilvl w:val="0"/>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景点说明：行程中未标注“入内参观”的景点均为游览外观；入内参观景点均含首道门票；</w:t>
      </w:r>
    </w:p>
    <w:p>
      <w:pPr>
        <w:numPr>
          <w:ilvl w:val="0"/>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行程说明：</w:t>
      </w:r>
    </w:p>
    <w:p>
      <w:pPr>
        <w:numPr>
          <w:ilvl w:val="1"/>
          <w:numId w:val="7"/>
        </w:numPr>
        <w:spacing w:line="340" w:lineRule="exact"/>
        <w:rPr>
          <w:rFonts w:hint="eastAsia" w:ascii="新宋体" w:hAnsi="新宋体" w:eastAsia="新宋体" w:cs="新宋体"/>
          <w:bCs/>
          <w:szCs w:val="21"/>
        </w:rPr>
      </w:pPr>
      <w:r>
        <w:rPr>
          <w:rFonts w:hint="eastAsia" w:ascii="新宋体" w:hAnsi="新宋体" w:eastAsia="新宋体" w:cs="新宋体"/>
          <w:bCs/>
          <w:szCs w:val="21"/>
        </w:rPr>
        <w:t>本社有权根据景点节假日休息（关门）调整行程游览先后顺序，但游览内容不会减少，标准不会降低；</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行程景点实际游览最短时间，以行程中标注时间为准；</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根据国际航班团队搭乘要求，团队通常须提前3-3.5小时到达机场办理登机手续，故国际段航班在当地下午15点前（含15点），晚间21点前（含21点）起飞的，行程均不含午餐或晚餐；</w:t>
      </w:r>
    </w:p>
    <w:p>
      <w:pPr>
        <w:numPr>
          <w:ilvl w:val="0"/>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酒店标准：</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行程中所列酒店星级标准为当地酒店评定标准；</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欧洲习惯吃简单的早餐，酒店提供的早餐通常只有面包、咖啡、茶、果汁等；</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欧洲的三、四星级酒店大堂都比较小，无商场，电梯每次只能乘坐两个人和行李，大部分酒店没有电梯；</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欧洲有些酒店的双人标准房会设置一大一小两张床，方便有小孩的家庭游客；还有些酒店双人房只设置一张大的双人大床，放置双份床上用品，有时是二张单人床拼在一起，用时可拉开；</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由于各种原因如环保、如历史悠久、如欧洲气候较温和等，较多酒店无空调设备；</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rPr>
        <w:t>如果因展会、酒店爆满等因素，我公司会依当时情况调整住宿城市，但是不会影响酒店星级及整体游览时间；</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rPr>
        <w:t>中世纪的欧洲人都是半卧而眠，他们认为如果平躺就死掉了，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numPr>
          <w:ilvl w:val="0"/>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退餐说明：</w:t>
      </w:r>
    </w:p>
    <w:p>
      <w:pPr>
        <w:numPr>
          <w:ilvl w:val="0"/>
          <w:numId w:val="8"/>
        </w:numPr>
        <w:tabs>
          <w:tab w:val="left" w:pos="1140"/>
        </w:tabs>
        <w:spacing w:line="340" w:lineRule="exact"/>
        <w:ind w:left="0" w:firstLine="420"/>
        <w:rPr>
          <w:rFonts w:hint="eastAsia" w:ascii="新宋体" w:hAnsi="新宋体" w:eastAsia="新宋体" w:cs="新宋体"/>
          <w:szCs w:val="21"/>
        </w:rPr>
      </w:pPr>
      <w:r>
        <w:rPr>
          <w:rFonts w:hint="eastAsia" w:ascii="新宋体" w:hAnsi="新宋体" w:eastAsia="新宋体" w:cs="新宋体"/>
          <w:szCs w:val="21"/>
        </w:rPr>
        <w:t>欧洲部分城市、城镇没有中式餐厅，将退客人餐费；</w:t>
      </w:r>
    </w:p>
    <w:p>
      <w:pPr>
        <w:numPr>
          <w:ilvl w:val="0"/>
          <w:numId w:val="8"/>
        </w:numPr>
        <w:tabs>
          <w:tab w:val="left" w:pos="1140"/>
        </w:tabs>
        <w:spacing w:line="340" w:lineRule="exact"/>
        <w:ind w:left="0" w:firstLine="420"/>
        <w:rPr>
          <w:rFonts w:hint="eastAsia" w:ascii="新宋体" w:hAnsi="新宋体" w:eastAsia="新宋体" w:cs="新宋体"/>
          <w:szCs w:val="21"/>
        </w:rPr>
      </w:pPr>
      <w:r>
        <w:rPr>
          <w:rFonts w:hint="eastAsia" w:ascii="新宋体" w:hAnsi="新宋体" w:eastAsia="新宋体" w:cs="新宋体"/>
          <w:szCs w:val="21"/>
        </w:rPr>
        <w:t>欧洲有些城市的中餐厅不接待团队用餐，将退客人餐费；</w:t>
      </w:r>
    </w:p>
    <w:p>
      <w:pPr>
        <w:numPr>
          <w:ilvl w:val="0"/>
          <w:numId w:val="8"/>
        </w:numPr>
        <w:tabs>
          <w:tab w:val="left" w:pos="1140"/>
        </w:tabs>
        <w:spacing w:line="340" w:lineRule="exact"/>
        <w:ind w:left="0" w:firstLine="420"/>
        <w:rPr>
          <w:rFonts w:hint="eastAsia" w:ascii="新宋体" w:hAnsi="新宋体" w:eastAsia="新宋体" w:cs="新宋体"/>
          <w:szCs w:val="21"/>
        </w:rPr>
      </w:pPr>
      <w:r>
        <w:rPr>
          <w:rFonts w:hint="eastAsia" w:ascii="新宋体" w:hAnsi="新宋体" w:eastAsia="新宋体" w:cs="新宋体"/>
          <w:szCs w:val="21"/>
        </w:rPr>
        <w:t>团队行程用餐时间在高速公路休息站，无法安排中餐厅用餐, 将退客人餐费；</w:t>
      </w:r>
    </w:p>
    <w:p>
      <w:pPr>
        <w:numPr>
          <w:ilvl w:val="0"/>
          <w:numId w:val="8"/>
        </w:numPr>
        <w:tabs>
          <w:tab w:val="left" w:pos="1140"/>
        </w:tabs>
        <w:spacing w:line="340" w:lineRule="exact"/>
        <w:ind w:left="0" w:firstLine="420"/>
        <w:rPr>
          <w:rFonts w:hint="eastAsia" w:ascii="新宋体" w:hAnsi="新宋体" w:eastAsia="新宋体" w:cs="新宋体"/>
          <w:szCs w:val="21"/>
        </w:rPr>
      </w:pPr>
      <w:r>
        <w:rPr>
          <w:rFonts w:hint="eastAsia" w:ascii="新宋体" w:hAnsi="新宋体" w:eastAsia="新宋体" w:cs="新宋体"/>
          <w:szCs w:val="21"/>
        </w:rPr>
        <w:t>退餐费标准：五菜一汤退5欧元每人，六菜一汤退6欧元每人；</w:t>
      </w:r>
    </w:p>
    <w:p>
      <w:pPr>
        <w:numPr>
          <w:ilvl w:val="0"/>
          <w:numId w:val="8"/>
        </w:numPr>
        <w:tabs>
          <w:tab w:val="left" w:pos="1140"/>
        </w:tabs>
        <w:spacing w:line="340" w:lineRule="exact"/>
        <w:ind w:left="0" w:firstLine="420"/>
        <w:rPr>
          <w:rFonts w:hint="eastAsia" w:ascii="新宋体" w:hAnsi="新宋体" w:eastAsia="新宋体" w:cs="新宋体"/>
          <w:szCs w:val="21"/>
        </w:rPr>
      </w:pPr>
      <w:r>
        <w:rPr>
          <w:rFonts w:hint="eastAsia" w:ascii="新宋体" w:hAnsi="新宋体" w:eastAsia="新宋体" w:cs="新宋体"/>
          <w:szCs w:val="21"/>
        </w:rPr>
        <w:t>如因客人自身原因放弃用餐，导游不退餐费。</w:t>
      </w:r>
    </w:p>
    <w:p>
      <w:pPr>
        <w:numPr>
          <w:ilvl w:val="0"/>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退税说明：游客未在旅游团指定商店购物造成未能退税，旅行社不承担任何责任；</w:t>
      </w:r>
    </w:p>
    <w:p>
      <w:pPr>
        <w:numPr>
          <w:ilvl w:val="0"/>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保险说明：</w:t>
      </w:r>
    </w:p>
    <w:p>
      <w:pPr>
        <w:numPr>
          <w:ilvl w:val="1"/>
          <w:numId w:val="9"/>
        </w:numPr>
        <w:tabs>
          <w:tab w:val="left" w:pos="1004"/>
          <w:tab w:val="clear" w:pos="1140"/>
        </w:tabs>
        <w:spacing w:line="340" w:lineRule="exact"/>
        <w:ind w:left="1004"/>
        <w:rPr>
          <w:rFonts w:hint="eastAsia" w:ascii="新宋体" w:hAnsi="新宋体" w:eastAsia="新宋体" w:cs="新宋体"/>
        </w:rPr>
      </w:pPr>
      <w:r>
        <w:rPr>
          <w:rFonts w:hint="eastAsia" w:ascii="新宋体" w:hAnsi="新宋体" w:eastAsia="新宋体" w:cs="新宋体"/>
        </w:rPr>
        <w:t>我社推荐客人根据自身情况额外补上医疗50万或70万的大额保险。</w:t>
      </w:r>
    </w:p>
    <w:p>
      <w:pPr>
        <w:numPr>
          <w:ilvl w:val="1"/>
          <w:numId w:val="9"/>
        </w:numPr>
        <w:tabs>
          <w:tab w:val="left" w:pos="1004"/>
          <w:tab w:val="clear" w:pos="1140"/>
        </w:tabs>
        <w:spacing w:line="340" w:lineRule="exact"/>
        <w:ind w:left="1004"/>
        <w:rPr>
          <w:rFonts w:hint="eastAsia" w:ascii="新宋体" w:hAnsi="新宋体" w:eastAsia="新宋体" w:cs="新宋体"/>
        </w:rPr>
      </w:pPr>
      <w:r>
        <w:rPr>
          <w:rFonts w:hint="eastAsia" w:ascii="新宋体" w:hAnsi="新宋体" w:eastAsia="新宋体" w:cs="新宋体"/>
        </w:rPr>
        <w:t>如果您年龄在</w:t>
      </w:r>
      <w:r>
        <w:rPr>
          <w:rFonts w:hint="eastAsia" w:ascii="新宋体" w:hAnsi="新宋体" w:eastAsia="新宋体" w:cs="新宋体"/>
          <w:b/>
        </w:rPr>
        <w:t>70岁以上</w:t>
      </w:r>
      <w:r>
        <w:rPr>
          <w:rFonts w:hint="eastAsia" w:ascii="新宋体" w:hAnsi="新宋体" w:eastAsia="新宋体" w:cs="新宋体"/>
        </w:rPr>
        <w:t>，请咨询旅行社代您投保上适于您的险种。</w:t>
      </w:r>
    </w:p>
    <w:p>
      <w:pPr>
        <w:numPr>
          <w:ilvl w:val="0"/>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退费说明：</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如遇天气、战争、罢工、地震等人力不可抗力因素无法游览，我社将按照旅行社协议，退还未游览景点门票费用，但赠送项目费用不退；</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游客因个人原因临时自愿放弃游览，酒店住宿、餐、车等费用均不退还；</w:t>
      </w:r>
    </w:p>
    <w:p>
      <w:pPr>
        <w:numPr>
          <w:ilvl w:val="0"/>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补费说明：</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如遇航空公司政策性调整机票价格，请按规定补交差价。机票价格为团队机票，不得改签换人退票；</w:t>
      </w:r>
    </w:p>
    <w:p>
      <w:pPr>
        <w:numPr>
          <w:ilvl w:val="1"/>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如果旅游目的地国家政策性调整门票或其他相关价格，请按规定补交差价；</w:t>
      </w:r>
    </w:p>
    <w:p>
      <w:pPr>
        <w:numPr>
          <w:ilvl w:val="0"/>
          <w:numId w:val="7"/>
        </w:numPr>
        <w:spacing w:line="340" w:lineRule="exact"/>
        <w:rPr>
          <w:rFonts w:hint="eastAsia" w:ascii="新宋体" w:hAnsi="新宋体" w:eastAsia="新宋体" w:cs="新宋体"/>
          <w:szCs w:val="21"/>
        </w:rPr>
      </w:pPr>
      <w:r>
        <w:rPr>
          <w:rFonts w:hint="eastAsia" w:ascii="新宋体" w:hAnsi="新宋体" w:eastAsia="新宋体" w:cs="新宋体"/>
          <w:szCs w:val="21"/>
        </w:rPr>
        <w:t>其他说明：意见反馈表，我社处理游客意见，以游客交回的《团队意见反馈表》为依据，请您秉着公平、公正、实事求是的原则填写《团队意见反馈表》；</w:t>
      </w:r>
    </w:p>
    <w:p>
      <w:pPr>
        <w:spacing w:line="340" w:lineRule="exact"/>
        <w:rPr>
          <w:rFonts w:hint="eastAsia" w:ascii="新宋体" w:hAnsi="新宋体" w:eastAsia="新宋体" w:cs="新宋体"/>
          <w:b/>
          <w:bCs/>
          <w:szCs w:val="21"/>
        </w:rPr>
      </w:pPr>
    </w:p>
    <w:p>
      <w:pPr>
        <w:spacing w:line="340" w:lineRule="exact"/>
        <w:rPr>
          <w:rFonts w:hint="eastAsia" w:ascii="新宋体" w:hAnsi="新宋体" w:eastAsia="新宋体" w:cs="新宋体"/>
          <w:b/>
          <w:bCs/>
          <w:szCs w:val="21"/>
        </w:rPr>
      </w:pPr>
      <w:r>
        <w:rPr>
          <w:rFonts w:hint="eastAsia" w:ascii="新宋体" w:hAnsi="新宋体" w:eastAsia="新宋体" w:cs="新宋体"/>
          <w:b/>
          <w:bCs/>
          <w:szCs w:val="21"/>
        </w:rPr>
        <w:t>温馨提示：</w:t>
      </w:r>
    </w:p>
    <w:p>
      <w:pPr>
        <w:numPr>
          <w:ilvl w:val="0"/>
          <w:numId w:val="10"/>
        </w:numPr>
        <w:spacing w:line="340" w:lineRule="exact"/>
        <w:rPr>
          <w:rFonts w:hint="eastAsia" w:ascii="新宋体" w:hAnsi="新宋体" w:eastAsia="新宋体" w:cs="新宋体"/>
        </w:rPr>
      </w:pPr>
      <w:r>
        <w:rPr>
          <w:rFonts w:hint="eastAsia" w:ascii="新宋体" w:hAnsi="新宋体" w:eastAsia="新宋体" w:cs="新宋体"/>
        </w:rPr>
        <w:t>根据欧共体法律规定，导游和司机每天工作时间不得超过10小时；</w:t>
      </w:r>
    </w:p>
    <w:p>
      <w:pPr>
        <w:numPr>
          <w:ilvl w:val="0"/>
          <w:numId w:val="10"/>
        </w:numPr>
        <w:spacing w:line="340" w:lineRule="exact"/>
        <w:rPr>
          <w:rFonts w:hint="eastAsia" w:ascii="新宋体" w:hAnsi="新宋体" w:eastAsia="新宋体" w:cs="新宋体"/>
          <w:b/>
          <w:bCs/>
        </w:rPr>
      </w:pPr>
      <w:r>
        <w:rPr>
          <w:rFonts w:hint="eastAsia" w:ascii="新宋体" w:hAnsi="新宋体" w:eastAsia="新宋体" w:cs="新宋体"/>
          <w:b/>
          <w:bCs/>
        </w:rPr>
        <w:t>请您在境外期间遵守当地的法律法规，以及注意自己的人身安全；</w:t>
      </w:r>
    </w:p>
    <w:p>
      <w:pPr>
        <w:numPr>
          <w:ilvl w:val="0"/>
          <w:numId w:val="10"/>
        </w:numPr>
        <w:spacing w:line="340" w:lineRule="exact"/>
        <w:rPr>
          <w:rFonts w:hint="eastAsia" w:ascii="新宋体" w:hAnsi="新宋体" w:eastAsia="新宋体" w:cs="新宋体"/>
        </w:rPr>
      </w:pPr>
      <w:r>
        <w:rPr>
          <w:rFonts w:hint="eastAsia" w:ascii="新宋体" w:hAnsi="新宋体" w:eastAsia="新宋体" w:cs="新宋体"/>
        </w:rPr>
        <w:t>此参考行程和旅游费用，我公司将根据参团人数、航班、签证及目的地国临时变化保留调整的权利；</w:t>
      </w:r>
    </w:p>
    <w:p>
      <w:pPr>
        <w:numPr>
          <w:ilvl w:val="0"/>
          <w:numId w:val="10"/>
        </w:numPr>
        <w:spacing w:line="340" w:lineRule="exact"/>
        <w:rPr>
          <w:rFonts w:hint="eastAsia" w:ascii="新宋体" w:hAnsi="新宋体" w:eastAsia="新宋体" w:cs="新宋体"/>
        </w:rPr>
      </w:pPr>
      <w:r>
        <w:rPr>
          <w:rFonts w:hint="eastAsia" w:ascii="新宋体" w:hAnsi="新宋体" w:eastAsia="新宋体" w:cs="新宋体"/>
        </w:rPr>
        <w:t>依照旅游业现行作业规定，本公司有权依据最终出团人数情况，调整房间分房情况。</w:t>
      </w:r>
    </w:p>
    <w:p>
      <w:pPr>
        <w:numPr>
          <w:ilvl w:val="0"/>
          <w:numId w:val="10"/>
        </w:numPr>
        <w:spacing w:line="340" w:lineRule="exact"/>
        <w:rPr>
          <w:rFonts w:hint="eastAsia" w:ascii="新宋体" w:hAnsi="新宋体" w:eastAsia="新宋体" w:cs="新宋体"/>
        </w:rPr>
      </w:pPr>
      <w:r>
        <w:rPr>
          <w:rFonts w:hint="eastAsia" w:ascii="新宋体" w:hAnsi="新宋体" w:eastAsia="新宋体" w:cs="新宋体"/>
        </w:rPr>
        <w:t>由于欧洲各国国情不同，您在欧洲旅游时除了准备信用卡及银联卡外，请尽量多准备一些现金。并且有些商店不能刷卡只接受现金。另外提醒您如果您携带信用卡，请在国内确认好已经激活可以在境外使用！</w:t>
      </w:r>
    </w:p>
    <w:p>
      <w:pPr>
        <w:numPr>
          <w:ilvl w:val="0"/>
          <w:numId w:val="10"/>
        </w:numPr>
        <w:tabs>
          <w:tab w:val="left" w:pos="426"/>
          <w:tab w:val="left" w:pos="851"/>
        </w:tabs>
        <w:spacing w:line="340" w:lineRule="exact"/>
        <w:rPr>
          <w:rFonts w:hint="eastAsia" w:ascii="新宋体" w:hAnsi="新宋体" w:eastAsia="新宋体" w:cs="新宋体"/>
        </w:rPr>
      </w:pPr>
      <w:r>
        <w:rPr>
          <w:rFonts w:hint="eastAsia" w:ascii="新宋体" w:hAnsi="新宋体" w:eastAsia="新宋体" w:cs="新宋体"/>
        </w:rPr>
        <w:t>购物属于个人行为，旅游社不指定具体购物地点，请您在境外购物时务必注意以下几点：</w:t>
      </w:r>
    </w:p>
    <w:p>
      <w:pPr>
        <w:autoSpaceDE w:val="0"/>
        <w:autoSpaceDN w:val="0"/>
        <w:adjustRightInd w:val="0"/>
        <w:spacing w:line="340" w:lineRule="exact"/>
        <w:ind w:left="200"/>
        <w:jc w:val="left"/>
        <w:rPr>
          <w:rFonts w:hint="eastAsia" w:ascii="新宋体" w:hAnsi="新宋体" w:eastAsia="新宋体" w:cs="新宋体"/>
        </w:rPr>
      </w:pPr>
      <w:r>
        <w:rPr>
          <w:rFonts w:hint="eastAsia" w:ascii="新宋体" w:hAnsi="新宋体" w:eastAsia="新宋体" w:cs="新宋体"/>
        </w:rPr>
        <w:t>（1）请您在购买商品时，仔细检查商品质量，避免退换货的可能性。</w:t>
      </w:r>
    </w:p>
    <w:p>
      <w:pPr>
        <w:autoSpaceDE w:val="0"/>
        <w:autoSpaceDN w:val="0"/>
        <w:adjustRightInd w:val="0"/>
        <w:spacing w:line="340" w:lineRule="exact"/>
        <w:ind w:left="409" w:leftChars="95" w:hanging="210" w:hangingChars="100"/>
        <w:jc w:val="left"/>
        <w:rPr>
          <w:rFonts w:hint="eastAsia" w:ascii="新宋体" w:hAnsi="新宋体" w:eastAsia="新宋体" w:cs="新宋体"/>
        </w:rPr>
      </w:pPr>
      <w:r>
        <w:rPr>
          <w:rFonts w:hint="eastAsia" w:ascii="新宋体" w:hAnsi="新宋体" w:eastAsia="新宋体" w:cs="新宋体"/>
        </w:rPr>
        <w:t>（2）退税是欧盟对非欧盟游客在欧洲购物的优惠政策，整个退税手续及流程均由欧洲国家控制，经常会出现退税不成功、税单邮递过程中丢失导致无法退税等问题。</w:t>
      </w:r>
    </w:p>
    <w:p>
      <w:pPr>
        <w:spacing w:line="340" w:lineRule="exact"/>
        <w:ind w:left="315" w:leftChars="100" w:hanging="105" w:hangingChars="50"/>
        <w:rPr>
          <w:rFonts w:hint="eastAsia" w:ascii="新宋体" w:hAnsi="新宋体" w:eastAsia="新宋体" w:cs="新宋体"/>
        </w:rPr>
      </w:pPr>
      <w:r>
        <w:rPr>
          <w:rFonts w:hint="eastAsia" w:ascii="新宋体" w:hAnsi="新宋体" w:eastAsia="新宋体" w:cs="新宋体"/>
        </w:rPr>
        <w:t>（3）导游会协助您讲解如何办理退税手续、指导税单填写。但是因为个人问题（如没有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任何情况，旅行社和导游都不能承担您的任何损失，请您理解。</w:t>
      </w:r>
    </w:p>
    <w:p>
      <w:pPr>
        <w:spacing w:line="340" w:lineRule="exact"/>
        <w:rPr>
          <w:rFonts w:hint="eastAsia" w:ascii="新宋体" w:hAnsi="新宋体" w:eastAsia="新宋体" w:cs="新宋体"/>
          <w:bCs/>
        </w:rPr>
      </w:pPr>
      <w:r>
        <w:rPr>
          <w:rFonts w:hint="eastAsia" w:ascii="新宋体" w:hAnsi="新宋体" w:eastAsia="新宋体" w:cs="新宋体"/>
        </w:rPr>
        <w:t>12、欧洲主要流通货币为欧元，其他货币在使用或在欧洲兑换欧元时都会有汇率损失，建议您出国前兑换好所需欧元。最好参照您的行程来准备适量欧元（2000左右为宜）。如果您携带信用卡，请在国内确认好已经激活才可以在境外使用。</w:t>
      </w:r>
    </w:p>
    <w:p>
      <w:pPr>
        <w:pStyle w:val="13"/>
        <w:adjustRightInd w:val="0"/>
        <w:snapToGrid w:val="0"/>
        <w:spacing w:line="340" w:lineRule="exact"/>
        <w:jc w:val="both"/>
        <w:rPr>
          <w:rFonts w:hint="eastAsia" w:ascii="新宋体" w:hAnsi="新宋体" w:eastAsia="新宋体" w:cs="新宋体"/>
          <w:b/>
        </w:rPr>
      </w:pPr>
    </w:p>
    <w:p>
      <w:pPr>
        <w:pStyle w:val="13"/>
        <w:adjustRightInd w:val="0"/>
        <w:snapToGrid w:val="0"/>
        <w:spacing w:line="340" w:lineRule="exact"/>
        <w:jc w:val="both"/>
        <w:rPr>
          <w:rFonts w:hint="eastAsia" w:ascii="新宋体" w:hAnsi="新宋体" w:eastAsia="新宋体" w:cs="新宋体"/>
          <w:b/>
        </w:rPr>
      </w:pPr>
      <w:r>
        <w:rPr>
          <w:rFonts w:hint="eastAsia" w:ascii="新宋体" w:hAnsi="新宋体" w:eastAsia="新宋体" w:cs="新宋体"/>
          <w:b/>
        </w:rPr>
        <w:t>销签说明</w:t>
      </w:r>
    </w:p>
    <w:p>
      <w:pPr>
        <w:numPr>
          <w:ilvl w:val="0"/>
          <w:numId w:val="11"/>
        </w:numPr>
        <w:spacing w:line="340" w:lineRule="exact"/>
        <w:rPr>
          <w:rFonts w:hint="eastAsia" w:ascii="新宋体" w:hAnsi="新宋体" w:eastAsia="新宋体" w:cs="新宋体"/>
        </w:rPr>
      </w:pPr>
      <w:r>
        <w:rPr>
          <w:rFonts w:hint="eastAsia" w:ascii="新宋体" w:hAnsi="新宋体" w:eastAsia="新宋体" w:cs="新宋体"/>
          <w:bCs/>
        </w:rPr>
        <w:t>按照欧洲各使馆现行规定，会抽查团队部分或全部出团客人回国后面试销签。使馆会在团队出团后予以通知，抽查到的客人必须按照使馆通知时间本人前往使馆。建议客人将返程机票订在回国当天下午或第二天；如遇回国抵达当天为周五、周六或周日，请订下周一下午或晚上的航班，以避免使馆通知面试而耽误航班（各使馆周五下午不对外办公）。</w:t>
      </w:r>
    </w:p>
    <w:p>
      <w:pPr>
        <w:numPr>
          <w:ilvl w:val="0"/>
          <w:numId w:val="11"/>
        </w:numPr>
        <w:spacing w:line="340" w:lineRule="exact"/>
        <w:rPr>
          <w:rFonts w:hint="eastAsia" w:ascii="新宋体" w:hAnsi="新宋体" w:eastAsia="新宋体" w:cs="新宋体"/>
        </w:rPr>
      </w:pPr>
      <w:r>
        <w:rPr>
          <w:rFonts w:hint="eastAsia" w:ascii="新宋体" w:hAnsi="新宋体" w:eastAsia="新宋体" w:cs="新宋体"/>
          <w:bCs/>
        </w:rPr>
        <w:t>部分使馆通常会待客人回国几天后才通知面试销签，此种情况较难理解，但实属使馆现行做法。且所有面试费用由客人自理，请各位客人做好被通知面试销签准备。</w:t>
      </w:r>
    </w:p>
    <w:p>
      <w:pPr>
        <w:numPr>
          <w:ilvl w:val="0"/>
          <w:numId w:val="11"/>
        </w:numPr>
        <w:spacing w:line="340" w:lineRule="exact"/>
        <w:rPr>
          <w:rFonts w:hint="eastAsia" w:ascii="新宋体" w:hAnsi="新宋体" w:eastAsia="新宋体" w:cs="新宋体"/>
          <w:bCs/>
        </w:rPr>
      </w:pPr>
      <w:r>
        <w:rPr>
          <w:rFonts w:hint="eastAsia" w:ascii="新宋体" w:hAnsi="新宋体" w:eastAsia="新宋体" w:cs="新宋体"/>
          <w:bCs/>
        </w:rPr>
        <w:t>面试销签团队公司签证部会安排专人机场接面试销签客人 想 并带领客人前往相应使馆交接给送签员。通常情况被通知面试销签且确认需要我们安排巴士的人数在5人以上的，公司会为客人安排巴士接机送使馆，巴士费用领队会在境外向客人收取（附件一），回国后交给公司。确认安排巴士不足5人的面试销签，客人将自行安排前往使馆的交通工具。</w:t>
      </w:r>
    </w:p>
    <w:p>
      <w:pPr>
        <w:numPr>
          <w:ilvl w:val="0"/>
          <w:numId w:val="11"/>
        </w:numPr>
        <w:spacing w:line="340" w:lineRule="exact"/>
        <w:rPr>
          <w:rFonts w:hint="eastAsia" w:ascii="新宋体" w:hAnsi="新宋体" w:eastAsia="新宋体" w:cs="新宋体"/>
        </w:rPr>
      </w:pPr>
      <w:r>
        <w:rPr>
          <w:rFonts w:hint="eastAsia" w:ascii="新宋体" w:hAnsi="新宋体" w:eastAsia="新宋体" w:cs="新宋体"/>
          <w:bCs/>
          <w:iCs/>
        </w:rPr>
        <w:t>欧洲使馆规定</w:t>
      </w:r>
      <w:r>
        <w:rPr>
          <w:rFonts w:hint="eastAsia" w:ascii="新宋体" w:hAnsi="新宋体" w:eastAsia="新宋体" w:cs="新宋体"/>
        </w:rPr>
        <w:t>，凡在旅行社参团办理团队签证的客人须在回国抵达首都机场时将</w:t>
      </w:r>
      <w:r>
        <w:rPr>
          <w:rFonts w:hint="eastAsia" w:ascii="新宋体" w:hAnsi="新宋体" w:eastAsia="新宋体" w:cs="新宋体"/>
          <w:bCs/>
        </w:rPr>
        <w:t>护照、全程登机牌交回使馆</w:t>
      </w:r>
    </w:p>
    <w:p>
      <w:pPr>
        <w:spacing w:line="340" w:lineRule="exact"/>
        <w:ind w:firstLine="420" w:firstLineChars="200"/>
        <w:rPr>
          <w:rFonts w:hint="eastAsia" w:ascii="新宋体" w:hAnsi="新宋体" w:eastAsia="新宋体" w:cs="新宋体"/>
        </w:rPr>
      </w:pPr>
      <w:r>
        <w:rPr>
          <w:rFonts w:hint="eastAsia" w:ascii="新宋体" w:hAnsi="新宋体" w:eastAsia="新宋体" w:cs="新宋体"/>
          <w:bCs/>
        </w:rPr>
        <w:t>销签</w:t>
      </w:r>
      <w:r>
        <w:rPr>
          <w:rFonts w:hint="eastAsia" w:ascii="新宋体" w:hAnsi="新宋体" w:eastAsia="新宋体" w:cs="新宋体"/>
        </w:rPr>
        <w:t>，同时，护照销签时间取决于各使馆的工作进度，由于旅游旺季或有大型活动等原因，使馆的工作量很</w:t>
      </w:r>
    </w:p>
    <w:p>
      <w:pPr>
        <w:spacing w:line="340" w:lineRule="exact"/>
        <w:ind w:left="360"/>
        <w:rPr>
          <w:rFonts w:hint="eastAsia" w:ascii="新宋体" w:hAnsi="新宋体" w:eastAsia="新宋体" w:cs="新宋体"/>
        </w:rPr>
      </w:pPr>
      <w:r>
        <w:rPr>
          <w:rFonts w:hint="eastAsia" w:ascii="新宋体" w:hAnsi="新宋体" w:eastAsia="新宋体" w:cs="新宋体"/>
        </w:rPr>
        <w:t>大，销签的时间会长些，请客人予以理解并做好这个准备。届时会有专人向您收取，谢谢您的配合！</w:t>
      </w:r>
    </w:p>
    <w:p>
      <w:pPr>
        <w:numPr>
          <w:ilvl w:val="0"/>
          <w:numId w:val="11"/>
        </w:numPr>
        <w:spacing w:line="340" w:lineRule="exact"/>
        <w:rPr>
          <w:rFonts w:hint="eastAsia" w:ascii="新宋体" w:hAnsi="新宋体" w:eastAsia="新宋体" w:cs="新宋体"/>
          <w:b/>
        </w:rPr>
      </w:pPr>
      <w:r>
        <w:rPr>
          <w:rFonts w:hint="eastAsia" w:ascii="新宋体" w:hAnsi="新宋体" w:eastAsia="新宋体" w:cs="新宋体"/>
          <w:b/>
          <w:bCs/>
        </w:rPr>
        <w:t>请务必保管好全程登机牌，并核对姓名拼写，发生姓名错误请及时告知导游，及时补救。若因客人自身原因丢失、缺损登机牌证明或姓名不正确，请抵达中国后配合旅行社第一时间前往使馆面试销签；如果不能当即销签，使馆将会通知面试核销签证，由此产生的所有费用由客人承担！！！</w:t>
      </w:r>
    </w:p>
    <w:p>
      <w:pPr>
        <w:numPr>
          <w:ilvl w:val="0"/>
          <w:numId w:val="11"/>
        </w:numPr>
        <w:spacing w:line="340" w:lineRule="exact"/>
        <w:rPr>
          <w:rFonts w:hint="eastAsia" w:ascii="新宋体" w:hAnsi="新宋体" w:eastAsia="新宋体" w:cs="新宋体"/>
          <w:b/>
        </w:rPr>
      </w:pPr>
      <w:r>
        <w:rPr>
          <w:rFonts w:hint="eastAsia" w:ascii="新宋体" w:hAnsi="新宋体" w:eastAsia="新宋体" w:cs="新宋体"/>
          <w:b/>
          <w:bCs/>
        </w:rPr>
        <w:t>当您从欧洲离境时，一定检查海关是否给您的护照盖了清晰的离境章，它是您已经回到中国的唯一凭证。如果没有盖章或者章不清晰无法辨认将会导致使馆要求您面试销签，由此造成不必要的损失，非常抱歉只能由本人承担！ 请您谅解的同时也请您自己务必仔细留意！</w:t>
      </w:r>
    </w:p>
    <w:p>
      <w:pPr>
        <w:pStyle w:val="13"/>
        <w:adjustRightInd w:val="0"/>
        <w:snapToGrid w:val="0"/>
        <w:spacing w:line="340" w:lineRule="exact"/>
        <w:jc w:val="both"/>
        <w:rPr>
          <w:rFonts w:hint="eastAsia" w:ascii="新宋体" w:hAnsi="新宋体" w:eastAsia="新宋体" w:cs="新宋体"/>
          <w:b/>
        </w:rPr>
      </w:pPr>
    </w:p>
    <w:p>
      <w:pPr>
        <w:spacing w:line="340" w:lineRule="exact"/>
        <w:rPr>
          <w:rFonts w:hint="eastAsia" w:ascii="新宋体" w:hAnsi="新宋体" w:eastAsia="新宋体" w:cs="新宋体"/>
          <w:szCs w:val="21"/>
        </w:rPr>
      </w:pPr>
      <w:r>
        <w:rPr>
          <w:rFonts w:hint="eastAsia" w:ascii="新宋体" w:hAnsi="新宋体" w:eastAsia="新宋体" w:cs="新宋体"/>
          <w:b/>
          <w:bCs/>
          <w:szCs w:val="21"/>
        </w:rPr>
        <w:t>行程外的活动安排说明：</w:t>
      </w:r>
    </w:p>
    <w:p>
      <w:pPr>
        <w:autoSpaceDN w:val="0"/>
        <w:spacing w:line="340" w:lineRule="exact"/>
        <w:rPr>
          <w:rFonts w:hint="eastAsia" w:ascii="新宋体" w:hAnsi="新宋体" w:eastAsia="新宋体" w:cs="新宋体"/>
          <w:szCs w:val="21"/>
        </w:rPr>
      </w:pPr>
      <w:r>
        <w:rPr>
          <w:rFonts w:hint="eastAsia" w:ascii="新宋体" w:hAnsi="新宋体" w:eastAsia="新宋体" w:cs="新宋体"/>
          <w:szCs w:val="21"/>
        </w:rPr>
        <w:t>1.为了使您此次的旅行能够得到更充分体验。我们将在行程时间允许且在旅游者的实际需求的的情况下，会向您推荐下述表格中所罗列的活动。</w:t>
      </w:r>
    </w:p>
    <w:p>
      <w:pPr>
        <w:autoSpaceDN w:val="0"/>
        <w:spacing w:line="340" w:lineRule="exact"/>
        <w:rPr>
          <w:rFonts w:hint="eastAsia" w:ascii="新宋体" w:hAnsi="新宋体" w:eastAsia="新宋体" w:cs="新宋体"/>
          <w:szCs w:val="21"/>
        </w:rPr>
      </w:pPr>
      <w:r>
        <w:rPr>
          <w:rFonts w:hint="eastAsia" w:ascii="新宋体" w:hAnsi="新宋体" w:eastAsia="新宋体" w:cs="新宋体"/>
          <w:szCs w:val="21"/>
        </w:rPr>
        <w:t>2. 此次活动完全在您个人自愿并主动参加为先决条件下进行，旅行社禁止导游所有的强迫或其它利诱手段进行兜售。</w:t>
      </w:r>
    </w:p>
    <w:p>
      <w:pPr>
        <w:autoSpaceDN w:val="0"/>
        <w:spacing w:line="340" w:lineRule="exact"/>
        <w:rPr>
          <w:rFonts w:hint="eastAsia" w:ascii="新宋体" w:hAnsi="新宋体" w:eastAsia="新宋体" w:cs="新宋体"/>
          <w:szCs w:val="21"/>
        </w:rPr>
      </w:pPr>
      <w:r>
        <w:rPr>
          <w:rFonts w:hint="eastAsia" w:ascii="新宋体" w:hAnsi="新宋体" w:eastAsia="新宋体" w:cs="新宋体"/>
          <w:szCs w:val="21"/>
        </w:rPr>
        <w:t>3. 当您决定参加表格中所罗列的活动时，请向当团导游索取相关票据，并在票据指定位置签名。</w:t>
      </w:r>
    </w:p>
    <w:p>
      <w:pPr>
        <w:autoSpaceDN w:val="0"/>
        <w:spacing w:line="340" w:lineRule="exact"/>
        <w:rPr>
          <w:rFonts w:hint="eastAsia" w:ascii="新宋体" w:hAnsi="新宋体" w:eastAsia="新宋体" w:cs="新宋体"/>
          <w:szCs w:val="21"/>
        </w:rPr>
      </w:pPr>
      <w:r>
        <w:rPr>
          <w:rFonts w:hint="eastAsia" w:ascii="新宋体" w:hAnsi="新宋体" w:eastAsia="新宋体" w:cs="新宋体"/>
          <w:szCs w:val="21"/>
        </w:rPr>
        <w:t>4.我们尊重所有游客的选择，当您不愿意参加表格中所罗列的活动时，请您根据我们行程安排的内容进行活动，我们将不会在为您额外安排其它活动，敬请谅解。</w:t>
      </w:r>
    </w:p>
    <w:p>
      <w:pPr>
        <w:jc w:val="center"/>
        <w:rPr>
          <w:rFonts w:hint="eastAsia" w:ascii="新宋体" w:hAnsi="新宋体" w:eastAsia="新宋体" w:cs="新宋体"/>
          <w:b/>
          <w:sz w:val="24"/>
        </w:rPr>
      </w:pPr>
    </w:p>
    <w:p>
      <w:pPr>
        <w:jc w:val="center"/>
        <w:rPr>
          <w:rFonts w:hint="eastAsia" w:ascii="新宋体" w:hAnsi="新宋体" w:eastAsia="新宋体" w:cs="新宋体"/>
          <w:b/>
          <w:sz w:val="24"/>
        </w:rPr>
      </w:pPr>
    </w:p>
    <w:p>
      <w:pPr>
        <w:jc w:val="center"/>
        <w:rPr>
          <w:rFonts w:hint="eastAsia" w:ascii="新宋体" w:hAnsi="新宋体" w:eastAsia="新宋体" w:cs="新宋体"/>
          <w:b/>
          <w:sz w:val="24"/>
        </w:rPr>
      </w:pPr>
      <w:r>
        <w:rPr>
          <w:rFonts w:hint="eastAsia" w:ascii="新宋体" w:hAnsi="新宋体" w:eastAsia="新宋体" w:cs="新宋体"/>
          <w:sz w:val="24"/>
        </w:rPr>
        <w:t>行程外活动安排补充说明</w:t>
      </w:r>
    </w:p>
    <w:p>
      <w:pPr>
        <w:jc w:val="center"/>
        <w:rPr>
          <w:rFonts w:hint="eastAsia" w:ascii="新宋体" w:hAnsi="新宋体" w:eastAsia="新宋体" w:cs="新宋体"/>
          <w:b/>
          <w:sz w:val="24"/>
        </w:rPr>
      </w:pPr>
    </w:p>
    <w:p>
      <w:pPr>
        <w:jc w:val="left"/>
        <w:rPr>
          <w:rFonts w:hint="eastAsia" w:ascii="新宋体" w:hAnsi="新宋体" w:eastAsia="新宋体" w:cs="新宋体"/>
          <w:bCs/>
          <w:sz w:val="24"/>
        </w:rPr>
      </w:pPr>
      <w:r>
        <w:rPr>
          <w:rFonts w:hint="eastAsia" w:ascii="新宋体" w:hAnsi="新宋体" w:eastAsia="新宋体" w:cs="新宋体"/>
          <w:bCs/>
          <w:sz w:val="24"/>
        </w:rPr>
        <w:t>第一部分：购物场所安排</w:t>
      </w:r>
    </w:p>
    <w:p>
      <w:pPr>
        <w:spacing w:line="360" w:lineRule="exact"/>
        <w:rPr>
          <w:rFonts w:hint="eastAsia" w:ascii="新宋体" w:hAnsi="新宋体" w:eastAsia="新宋体" w:cs="新宋体"/>
        </w:rPr>
      </w:pPr>
      <w:r>
        <w:rPr>
          <w:rFonts w:hint="eastAsia" w:ascii="新宋体" w:hAnsi="新宋体" w:eastAsia="新宋体" w:cs="新宋体"/>
        </w:rPr>
        <w:t>经旅游者与旅行社双方充分协商，就本次旅游的购物场所达成一致，旅游者自愿签署本补充协议。</w:t>
      </w:r>
    </w:p>
    <w:p>
      <w:pPr>
        <w:numPr>
          <w:ilvl w:val="0"/>
          <w:numId w:val="12"/>
        </w:numPr>
        <w:spacing w:line="360" w:lineRule="exact"/>
        <w:rPr>
          <w:rFonts w:hint="eastAsia" w:ascii="新宋体" w:hAnsi="新宋体" w:eastAsia="新宋体" w:cs="新宋体"/>
        </w:rPr>
      </w:pPr>
      <w:r>
        <w:rPr>
          <w:rFonts w:hint="eastAsia" w:ascii="新宋体" w:hAnsi="新宋体" w:eastAsia="新宋体" w:cs="新宋体"/>
        </w:rPr>
        <w:t>欧洲各国对商品定价都有严格管理，同一国家内同样商品不会有较大价差。但各国之间会存在差别，请您仔细做好攻略后谨慎购买。以下推荐商店也是当地人购物场所，不排除某些商品出现略小价差现象，请您自行甄选，我们无法承担退换差价的责任；</w:t>
      </w:r>
    </w:p>
    <w:p>
      <w:pPr>
        <w:numPr>
          <w:ilvl w:val="0"/>
          <w:numId w:val="12"/>
        </w:numPr>
        <w:spacing w:line="360" w:lineRule="exact"/>
        <w:rPr>
          <w:rFonts w:hint="eastAsia" w:ascii="新宋体" w:hAnsi="新宋体" w:eastAsia="新宋体" w:cs="新宋体"/>
        </w:rPr>
      </w:pPr>
      <w:r>
        <w:rPr>
          <w:rFonts w:hint="eastAsia" w:ascii="新宋体" w:hAnsi="新宋体" w:eastAsia="新宋体" w:cs="新宋体"/>
        </w:rPr>
        <w:t>购物活动参加与否，由旅游者根据自身需要和个人意志，自愿、自主决定，旅行社全程绝不强制购物。如旅游者不参加购物活动的，将根据行程安排的内容进行活动。除本补充确认中的购物场所外，无其他购物店；</w:t>
      </w:r>
    </w:p>
    <w:p>
      <w:pPr>
        <w:numPr>
          <w:ilvl w:val="0"/>
          <w:numId w:val="12"/>
        </w:numPr>
        <w:spacing w:line="360" w:lineRule="exact"/>
        <w:rPr>
          <w:rFonts w:hint="eastAsia" w:ascii="新宋体" w:hAnsi="新宋体" w:eastAsia="新宋体" w:cs="新宋体"/>
        </w:rPr>
      </w:pPr>
      <w:r>
        <w:rPr>
          <w:rFonts w:hint="eastAsia" w:ascii="新宋体" w:hAnsi="新宋体" w:eastAsia="新宋体" w:cs="新宋体"/>
        </w:rPr>
        <w:t>欧洲法律规定：购物金额低于1000欧元以内可支付现金，超出1000欧元以上金额需用信用卡或旅行支票等支付。如果您此次出行有购物需求，请携带VISA、MASTER的信用卡；</w:t>
      </w:r>
      <w:r>
        <w:rPr>
          <w:rFonts w:hint="eastAsia" w:ascii="新宋体" w:hAnsi="新宋体" w:eastAsia="新宋体" w:cs="新宋体"/>
          <w:bCs/>
          <w:color w:val="000000"/>
          <w:szCs w:val="21"/>
        </w:rPr>
        <w:t>中国银联已经开通境外刷卡业务，在欧洲很多国家地区都可以使用带有“银联“标志的各类银行卡消费。为确保您的财务安全，建议您携带银行卡出行，详情可咨询中国银联24小时服务热线95516。同时为了满足您在境外消费时更加安全便利，我们推荐您使用带有银联标识的国际信用卡（国际信用卡是指：国内银行机构发行的，一般情况下指带有外币信用额度的卡片。卡片除带有银联标识外(unionpay银联）；同时也会有Master或者VISA字样）。在银联指定商户使用银联消费不仅免收手续费并且回国后可以用人民币直接还款，减少汇率折损，经济实惠。在其它未指定商户使用Master,或者visa消费方便快捷。</w:t>
      </w:r>
    </w:p>
    <w:p>
      <w:pPr>
        <w:numPr>
          <w:ilvl w:val="0"/>
          <w:numId w:val="12"/>
        </w:numPr>
        <w:spacing w:line="360" w:lineRule="exact"/>
        <w:rPr>
          <w:rFonts w:hint="eastAsia" w:ascii="新宋体" w:hAnsi="新宋体" w:eastAsia="新宋体" w:cs="新宋体"/>
        </w:rPr>
      </w:pPr>
      <w:r>
        <w:rPr>
          <w:rFonts w:hint="eastAsia" w:ascii="新宋体" w:hAnsi="新宋体" w:eastAsia="新宋体" w:cs="新宋体"/>
        </w:rPr>
        <w:t>游客在本补充协议约定的购物场所购买的商品，非商品质量问题，旅行社不协助退换；</w:t>
      </w:r>
    </w:p>
    <w:p>
      <w:pPr>
        <w:numPr>
          <w:ilvl w:val="0"/>
          <w:numId w:val="12"/>
        </w:numPr>
        <w:spacing w:line="360" w:lineRule="exact"/>
        <w:rPr>
          <w:rFonts w:hint="eastAsia" w:ascii="新宋体" w:hAnsi="新宋体" w:eastAsia="新宋体" w:cs="新宋体"/>
        </w:rPr>
      </w:pPr>
      <w:r>
        <w:rPr>
          <w:rFonts w:hint="eastAsia" w:ascii="新宋体" w:hAnsi="新宋体" w:eastAsia="新宋体" w:cs="新宋体"/>
        </w:rPr>
        <w:t>游客自行前往非本补充协议中的购物场所购买的商品，旅行社不承担任何责任；</w:t>
      </w:r>
    </w:p>
    <w:p>
      <w:pPr>
        <w:numPr>
          <w:ilvl w:val="0"/>
          <w:numId w:val="12"/>
        </w:numPr>
        <w:spacing w:line="360" w:lineRule="exact"/>
        <w:rPr>
          <w:rFonts w:hint="eastAsia" w:ascii="新宋体" w:hAnsi="新宋体" w:eastAsia="新宋体" w:cs="新宋体"/>
        </w:rPr>
      </w:pPr>
      <w:r>
        <w:rPr>
          <w:rFonts w:hint="eastAsia" w:ascii="新宋体" w:hAnsi="新宋体" w:eastAsia="新宋体" w:cs="新宋体"/>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numPr>
          <w:ilvl w:val="0"/>
          <w:numId w:val="12"/>
        </w:numPr>
        <w:spacing w:line="360" w:lineRule="exact"/>
        <w:rPr>
          <w:rFonts w:hint="eastAsia" w:ascii="新宋体" w:hAnsi="新宋体" w:eastAsia="新宋体" w:cs="新宋体"/>
        </w:rPr>
      </w:pPr>
      <w:r>
        <w:rPr>
          <w:rFonts w:hint="eastAsia" w:ascii="新宋体" w:hAnsi="新宋体" w:eastAsia="新宋体" w:cs="新宋体"/>
        </w:rPr>
        <w:t>退税说明：</w:t>
      </w:r>
    </w:p>
    <w:p>
      <w:pPr>
        <w:spacing w:line="360" w:lineRule="exact"/>
        <w:ind w:left="420"/>
        <w:rPr>
          <w:rFonts w:hint="eastAsia" w:ascii="新宋体" w:hAnsi="新宋体" w:eastAsia="新宋体" w:cs="新宋体"/>
        </w:rPr>
      </w:pPr>
      <w:r>
        <w:rPr>
          <w:rFonts w:hint="eastAsia" w:ascii="新宋体" w:hAnsi="新宋体" w:eastAsia="新宋体" w:cs="新宋体"/>
        </w:rPr>
        <w:t>退税是欧盟对非欧盟游客在欧洲购物的优惠政策，整个退税手续及流程均由欧洲国家控制，经常会出现退税不成功、税单邮递过程中丢失导致无法退税等问题，我们会负责协调处理，但无法承担任何赔偿。另外游客未在旅游团指定商店购物造成未能退税，旅行社不承担任何责任；导游有责任和义务协助贵宾办理退税手续,导游应详细讲解退税流程、注意事项及税单的正确填写。但是如果因为贵宾个人问题（如没有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积极处理，并不能承担您的损失，请贵宾们理解。</w:t>
      </w:r>
    </w:p>
    <w:tbl>
      <w:tblPr>
        <w:tblStyle w:val="9"/>
        <w:tblW w:w="9784" w:type="dxa"/>
        <w:jc w:val="center"/>
        <w:tblInd w:w="0" w:type="dxa"/>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
      <w:tblGrid>
        <w:gridCol w:w="1330"/>
        <w:gridCol w:w="4774"/>
        <w:gridCol w:w="3680"/>
      </w:tblGrid>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389" w:hRule="atLeast"/>
          <w:jc w:val="center"/>
        </w:trPr>
        <w:tc>
          <w:tcPr>
            <w:tcW w:w="1330" w:type="dxa"/>
            <w:tcBorders>
              <w:tl2br w:val="nil"/>
              <w:tr2bl w:val="nil"/>
            </w:tcBorders>
            <w:shd w:val="clear" w:color="auto" w:fill="auto"/>
            <w:vAlign w:val="center"/>
          </w:tcPr>
          <w:p>
            <w:pPr>
              <w:spacing w:line="240" w:lineRule="exact"/>
              <w:jc w:val="center"/>
              <w:rPr>
                <w:rFonts w:hint="eastAsia" w:ascii="新宋体" w:hAnsi="新宋体" w:eastAsia="新宋体" w:cs="新宋体"/>
                <w:b/>
                <w:bCs/>
                <w:sz w:val="18"/>
                <w:szCs w:val="18"/>
              </w:rPr>
            </w:pPr>
            <w:r>
              <w:rPr>
                <w:rFonts w:hint="eastAsia" w:ascii="新宋体" w:hAnsi="新宋体" w:eastAsia="新宋体" w:cs="新宋体"/>
                <w:b/>
                <w:bCs/>
                <w:sz w:val="18"/>
                <w:szCs w:val="18"/>
              </w:rPr>
              <w:t>国家</w:t>
            </w:r>
          </w:p>
        </w:tc>
        <w:tc>
          <w:tcPr>
            <w:tcW w:w="4774" w:type="dxa"/>
            <w:tcBorders>
              <w:tl2br w:val="nil"/>
              <w:tr2bl w:val="nil"/>
            </w:tcBorders>
            <w:shd w:val="clear" w:color="auto" w:fill="auto"/>
            <w:vAlign w:val="center"/>
          </w:tcPr>
          <w:p>
            <w:pPr>
              <w:spacing w:line="240" w:lineRule="exact"/>
              <w:jc w:val="center"/>
              <w:rPr>
                <w:rFonts w:hint="eastAsia" w:ascii="新宋体" w:hAnsi="新宋体" w:eastAsia="新宋体" w:cs="新宋体"/>
                <w:b/>
                <w:bCs/>
                <w:sz w:val="18"/>
                <w:szCs w:val="18"/>
              </w:rPr>
            </w:pPr>
            <w:r>
              <w:rPr>
                <w:rFonts w:hint="eastAsia" w:ascii="新宋体" w:hAnsi="新宋体" w:eastAsia="新宋体" w:cs="新宋体"/>
                <w:b/>
                <w:bCs/>
                <w:sz w:val="18"/>
                <w:szCs w:val="18"/>
              </w:rPr>
              <w:t>商店名称</w:t>
            </w:r>
          </w:p>
        </w:tc>
        <w:tc>
          <w:tcPr>
            <w:tcW w:w="3680" w:type="dxa"/>
            <w:tcBorders>
              <w:tl2br w:val="nil"/>
              <w:tr2bl w:val="nil"/>
            </w:tcBorders>
            <w:shd w:val="clear" w:color="auto" w:fill="auto"/>
            <w:vAlign w:val="center"/>
          </w:tcPr>
          <w:p>
            <w:pPr>
              <w:pStyle w:val="4"/>
              <w:pBdr>
                <w:bottom w:val="none" w:color="auto" w:sz="0" w:space="0"/>
              </w:pBdr>
              <w:tabs>
                <w:tab w:val="left" w:pos="420"/>
              </w:tabs>
              <w:snapToGrid/>
              <w:spacing w:line="240" w:lineRule="exact"/>
              <w:rPr>
                <w:rFonts w:hint="eastAsia" w:ascii="新宋体" w:hAnsi="新宋体" w:eastAsia="新宋体" w:cs="新宋体"/>
                <w:b/>
                <w:bCs/>
              </w:rPr>
            </w:pPr>
            <w:r>
              <w:rPr>
                <w:rFonts w:hint="eastAsia" w:ascii="新宋体" w:hAnsi="新宋体" w:eastAsia="新宋体" w:cs="新宋体"/>
                <w:b/>
                <w:bCs/>
              </w:rPr>
              <w:t>主要商品</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389" w:hRule="atLeast"/>
          <w:jc w:val="center"/>
        </w:trPr>
        <w:tc>
          <w:tcPr>
            <w:tcW w:w="1330" w:type="dxa"/>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法国巴黎</w:t>
            </w:r>
          </w:p>
        </w:tc>
        <w:tc>
          <w:tcPr>
            <w:tcW w:w="4774" w:type="dxa"/>
            <w:tcBorders>
              <w:tl2br w:val="nil"/>
              <w:tr2bl w:val="nil"/>
            </w:tcBorders>
            <w:shd w:val="clear" w:color="auto" w:fill="auto"/>
            <w:vAlign w:val="center"/>
          </w:tcPr>
          <w:p>
            <w:pPr>
              <w:tabs>
                <w:tab w:val="left" w:pos="5760"/>
              </w:tabs>
              <w:spacing w:line="240" w:lineRule="exact"/>
              <w:ind w:right="82" w:rightChars="39"/>
              <w:rPr>
                <w:rFonts w:hint="eastAsia" w:ascii="新宋体" w:hAnsi="新宋体" w:eastAsia="新宋体" w:cs="新宋体"/>
                <w:sz w:val="18"/>
                <w:szCs w:val="18"/>
              </w:rPr>
            </w:pPr>
            <w:r>
              <w:rPr>
                <w:rFonts w:hint="eastAsia" w:ascii="新宋体" w:hAnsi="新宋体" w:eastAsia="新宋体" w:cs="新宋体"/>
                <w:sz w:val="18"/>
                <w:szCs w:val="18"/>
              </w:rPr>
              <w:t>老佛爷或巴黎春天百货公司或BENLUX,或Bucherer France SAS或塞纳河免税店</w:t>
            </w:r>
          </w:p>
        </w:tc>
        <w:tc>
          <w:tcPr>
            <w:tcW w:w="3680" w:type="dxa"/>
            <w:tcBorders>
              <w:tl2br w:val="nil"/>
              <w:tr2bl w:val="nil"/>
            </w:tcBorders>
            <w:shd w:val="clear" w:color="auto" w:fill="auto"/>
            <w:vAlign w:val="center"/>
          </w:tcPr>
          <w:p>
            <w:pPr>
              <w:tabs>
                <w:tab w:val="left" w:pos="5760"/>
              </w:tabs>
              <w:spacing w:line="240" w:lineRule="exact"/>
              <w:ind w:right="-1233" w:rightChars="-587"/>
              <w:rPr>
                <w:rFonts w:hint="eastAsia" w:ascii="新宋体" w:hAnsi="新宋体" w:eastAsia="新宋体" w:cs="新宋体"/>
                <w:color w:val="FF0000"/>
                <w:sz w:val="18"/>
                <w:szCs w:val="18"/>
              </w:rPr>
            </w:pPr>
            <w:r>
              <w:rPr>
                <w:rFonts w:hint="eastAsia" w:ascii="新宋体" w:hAnsi="新宋体" w:eastAsia="新宋体" w:cs="新宋体"/>
                <w:sz w:val="18"/>
                <w:szCs w:val="18"/>
              </w:rPr>
              <w:t>名品箱包、手表、服装、化妆品、香水</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412" w:hRule="atLeast"/>
          <w:jc w:val="center"/>
        </w:trPr>
        <w:tc>
          <w:tcPr>
            <w:tcW w:w="1330" w:type="dxa"/>
            <w:vMerge w:val="restart"/>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瑞士</w:t>
            </w:r>
          </w:p>
        </w:tc>
        <w:tc>
          <w:tcPr>
            <w:tcW w:w="4774" w:type="dxa"/>
            <w:tcBorders>
              <w:tl2br w:val="nil"/>
              <w:tr2bl w:val="nil"/>
            </w:tcBorders>
            <w:shd w:val="clear" w:color="auto" w:fill="auto"/>
            <w:vAlign w:val="center"/>
          </w:tcPr>
          <w:p>
            <w:pPr>
              <w:spacing w:line="240" w:lineRule="exact"/>
              <w:ind w:right="82" w:rightChars="39"/>
              <w:rPr>
                <w:rFonts w:hint="eastAsia" w:ascii="新宋体" w:hAnsi="新宋体" w:eastAsia="新宋体" w:cs="新宋体"/>
                <w:sz w:val="18"/>
                <w:szCs w:val="18"/>
              </w:rPr>
            </w:pPr>
            <w:r>
              <w:rPr>
                <w:rFonts w:hint="eastAsia" w:ascii="新宋体" w:hAnsi="新宋体" w:eastAsia="新宋体" w:cs="新宋体"/>
                <w:sz w:val="18"/>
                <w:szCs w:val="18"/>
              </w:rPr>
              <w:t>卢塞恩宝齐莱、SWISSLION、Gubelin JUWELIA表店</w:t>
            </w:r>
          </w:p>
        </w:tc>
        <w:tc>
          <w:tcPr>
            <w:tcW w:w="3680" w:type="dxa"/>
            <w:tcBorders>
              <w:tl2br w:val="nil"/>
              <w:tr2bl w:val="nil"/>
            </w:tcBorders>
            <w:shd w:val="clear" w:color="auto" w:fill="auto"/>
            <w:vAlign w:val="center"/>
          </w:tcPr>
          <w:p>
            <w:pPr>
              <w:spacing w:line="240" w:lineRule="exact"/>
              <w:rPr>
                <w:rFonts w:hint="eastAsia" w:ascii="新宋体" w:hAnsi="新宋体" w:eastAsia="新宋体" w:cs="新宋体"/>
                <w:sz w:val="18"/>
                <w:szCs w:val="18"/>
              </w:rPr>
            </w:pPr>
            <w:r>
              <w:rPr>
                <w:rFonts w:hint="eastAsia" w:ascii="新宋体" w:hAnsi="新宋体" w:eastAsia="新宋体" w:cs="新宋体"/>
                <w:sz w:val="18"/>
                <w:szCs w:val="18"/>
              </w:rPr>
              <w:t>名表、瑞士精美纪念品</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340" w:hRule="atLeast"/>
          <w:jc w:val="center"/>
        </w:trPr>
        <w:tc>
          <w:tcPr>
            <w:tcW w:w="1330" w:type="dxa"/>
            <w:vMerge w:val="continue"/>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p>
        </w:tc>
        <w:tc>
          <w:tcPr>
            <w:tcW w:w="4774" w:type="dxa"/>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因特拉肯KIRCHHOFER表店</w:t>
            </w:r>
          </w:p>
        </w:tc>
        <w:tc>
          <w:tcPr>
            <w:tcW w:w="3680" w:type="dxa"/>
            <w:tcBorders>
              <w:tl2br w:val="nil"/>
              <w:tr2bl w:val="nil"/>
            </w:tcBorders>
            <w:shd w:val="clear" w:color="auto" w:fill="auto"/>
            <w:vAlign w:val="center"/>
          </w:tcPr>
          <w:p>
            <w:pPr>
              <w:spacing w:line="240" w:lineRule="exact"/>
              <w:rPr>
                <w:rFonts w:hint="eastAsia" w:ascii="新宋体" w:hAnsi="新宋体" w:eastAsia="新宋体" w:cs="新宋体"/>
                <w:sz w:val="18"/>
                <w:szCs w:val="18"/>
              </w:rPr>
            </w:pPr>
            <w:r>
              <w:rPr>
                <w:rFonts w:hint="eastAsia" w:ascii="新宋体" w:hAnsi="新宋体" w:eastAsia="新宋体" w:cs="新宋体"/>
                <w:sz w:val="18"/>
                <w:szCs w:val="18"/>
              </w:rPr>
              <w:t>名表、瑞士精美礼品</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355" w:hRule="atLeast"/>
          <w:jc w:val="center"/>
        </w:trPr>
        <w:tc>
          <w:tcPr>
            <w:tcW w:w="1330" w:type="dxa"/>
            <w:vMerge w:val="continue"/>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p>
        </w:tc>
        <w:tc>
          <w:tcPr>
            <w:tcW w:w="4774" w:type="dxa"/>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VEVEY Lionel Meylan</w:t>
            </w:r>
          </w:p>
        </w:tc>
        <w:tc>
          <w:tcPr>
            <w:tcW w:w="3680" w:type="dxa"/>
            <w:tcBorders>
              <w:tl2br w:val="nil"/>
              <w:tr2bl w:val="nil"/>
            </w:tcBorders>
            <w:shd w:val="clear" w:color="auto" w:fill="auto"/>
            <w:vAlign w:val="center"/>
          </w:tcPr>
          <w:p>
            <w:pPr>
              <w:spacing w:line="240" w:lineRule="exact"/>
              <w:rPr>
                <w:rFonts w:hint="eastAsia" w:ascii="新宋体" w:hAnsi="新宋体" w:eastAsia="新宋体" w:cs="新宋体"/>
                <w:sz w:val="18"/>
                <w:szCs w:val="18"/>
              </w:rPr>
            </w:pPr>
            <w:r>
              <w:rPr>
                <w:rFonts w:hint="eastAsia" w:ascii="新宋体" w:hAnsi="新宋体" w:eastAsia="新宋体" w:cs="新宋体"/>
                <w:sz w:val="18"/>
                <w:szCs w:val="18"/>
              </w:rPr>
              <w:t>名表、瑞士精美礼品</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355" w:hRule="atLeast"/>
          <w:jc w:val="center"/>
        </w:trPr>
        <w:tc>
          <w:tcPr>
            <w:tcW w:w="1330" w:type="dxa"/>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慕尼黑</w:t>
            </w:r>
          </w:p>
        </w:tc>
        <w:tc>
          <w:tcPr>
            <w:tcW w:w="4774" w:type="dxa"/>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GERMAN STYLE</w:t>
            </w:r>
          </w:p>
        </w:tc>
        <w:tc>
          <w:tcPr>
            <w:tcW w:w="3680" w:type="dxa"/>
            <w:tcBorders>
              <w:tl2br w:val="nil"/>
              <w:tr2bl w:val="nil"/>
            </w:tcBorders>
            <w:shd w:val="clear" w:color="auto" w:fill="auto"/>
            <w:vAlign w:val="center"/>
          </w:tcPr>
          <w:p>
            <w:pPr>
              <w:spacing w:line="240" w:lineRule="exact"/>
              <w:rPr>
                <w:rFonts w:hint="eastAsia" w:ascii="新宋体" w:hAnsi="新宋体" w:eastAsia="新宋体" w:cs="新宋体"/>
                <w:sz w:val="18"/>
                <w:szCs w:val="18"/>
              </w:rPr>
            </w:pPr>
            <w:r>
              <w:rPr>
                <w:rFonts w:hint="eastAsia" w:ascii="新宋体" w:hAnsi="新宋体" w:eastAsia="新宋体" w:cs="新宋体"/>
                <w:sz w:val="18"/>
                <w:szCs w:val="18"/>
              </w:rPr>
              <w:t>德国名牌双立人、各种刀具、手表</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340" w:hRule="atLeast"/>
          <w:jc w:val="center"/>
        </w:trPr>
        <w:tc>
          <w:tcPr>
            <w:tcW w:w="1330" w:type="dxa"/>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奥地利</w:t>
            </w:r>
          </w:p>
        </w:tc>
        <w:tc>
          <w:tcPr>
            <w:tcW w:w="4774" w:type="dxa"/>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因斯布鲁克施华洛世奇水晶店</w:t>
            </w:r>
          </w:p>
        </w:tc>
        <w:tc>
          <w:tcPr>
            <w:tcW w:w="3680" w:type="dxa"/>
            <w:tcBorders>
              <w:tl2br w:val="nil"/>
              <w:tr2bl w:val="nil"/>
            </w:tcBorders>
            <w:shd w:val="clear" w:color="auto" w:fill="auto"/>
            <w:vAlign w:val="center"/>
          </w:tcPr>
          <w:p>
            <w:pPr>
              <w:spacing w:line="240" w:lineRule="exact"/>
              <w:rPr>
                <w:rFonts w:hint="eastAsia" w:ascii="新宋体" w:hAnsi="新宋体" w:eastAsia="新宋体" w:cs="新宋体"/>
                <w:sz w:val="18"/>
                <w:szCs w:val="18"/>
              </w:rPr>
            </w:pPr>
            <w:r>
              <w:rPr>
                <w:rFonts w:hint="eastAsia" w:ascii="新宋体" w:hAnsi="新宋体" w:eastAsia="新宋体" w:cs="新宋体"/>
                <w:sz w:val="18"/>
                <w:szCs w:val="18"/>
              </w:rPr>
              <w:t>水晶</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340" w:hRule="atLeast"/>
          <w:jc w:val="center"/>
        </w:trPr>
        <w:tc>
          <w:tcPr>
            <w:tcW w:w="1330" w:type="dxa"/>
            <w:vMerge w:val="restart"/>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意大利</w:t>
            </w:r>
          </w:p>
        </w:tc>
        <w:tc>
          <w:tcPr>
            <w:tcW w:w="4774" w:type="dxa"/>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威尼斯TRISTAR 天然水晶博物馆</w:t>
            </w:r>
          </w:p>
        </w:tc>
        <w:tc>
          <w:tcPr>
            <w:tcW w:w="3680" w:type="dxa"/>
            <w:tcBorders>
              <w:tl2br w:val="nil"/>
              <w:tr2bl w:val="nil"/>
            </w:tcBorders>
            <w:shd w:val="clear" w:color="auto" w:fill="auto"/>
            <w:vAlign w:val="center"/>
          </w:tcPr>
          <w:p>
            <w:pPr>
              <w:spacing w:line="240" w:lineRule="exact"/>
              <w:rPr>
                <w:rFonts w:hint="eastAsia" w:ascii="新宋体" w:hAnsi="新宋体" w:eastAsia="新宋体" w:cs="新宋体"/>
                <w:sz w:val="18"/>
                <w:szCs w:val="18"/>
              </w:rPr>
            </w:pPr>
            <w:r>
              <w:rPr>
                <w:rFonts w:hint="eastAsia" w:ascii="新宋体" w:hAnsi="新宋体" w:eastAsia="新宋体" w:cs="新宋体"/>
                <w:sz w:val="18"/>
                <w:szCs w:val="18"/>
              </w:rPr>
              <w:t>各种天然水晶制品。</w:t>
            </w:r>
          </w:p>
        </w:tc>
      </w:tr>
      <w:tr>
        <w:tblPrEx>
          <w:tblBorders>
            <w:top w:val="double" w:color="8DB3E2" w:themeColor="text2" w:themeTint="66" w:sz="4" w:space="0"/>
            <w:left w:val="double" w:color="8DB3E2" w:themeColor="text2" w:themeTint="66" w:sz="4" w:space="0"/>
            <w:bottom w:val="double" w:color="8DB3E2" w:themeColor="text2" w:themeTint="66" w:sz="4" w:space="0"/>
            <w:right w:val="double" w:color="8DB3E2" w:themeColor="text2" w:themeTint="66" w:sz="4" w:space="0"/>
            <w:insideH w:val="double" w:color="8DB3E2" w:themeColor="text2" w:themeTint="66" w:sz="4" w:space="0"/>
            <w:insideV w:val="double" w:color="8DB3E2" w:themeColor="text2" w:themeTint="66" w:sz="4" w:space="0"/>
          </w:tblBorders>
          <w:tblLayout w:type="fixed"/>
          <w:tblCellMar>
            <w:top w:w="0" w:type="dxa"/>
            <w:left w:w="108" w:type="dxa"/>
            <w:bottom w:w="0" w:type="dxa"/>
            <w:right w:w="108" w:type="dxa"/>
          </w:tblCellMar>
        </w:tblPrEx>
        <w:trPr>
          <w:trHeight w:val="455" w:hRule="atLeast"/>
          <w:jc w:val="center"/>
        </w:trPr>
        <w:tc>
          <w:tcPr>
            <w:tcW w:w="1330" w:type="dxa"/>
            <w:vMerge w:val="continue"/>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p>
        </w:tc>
        <w:tc>
          <w:tcPr>
            <w:tcW w:w="4774" w:type="dxa"/>
            <w:tcBorders>
              <w:tl2br w:val="nil"/>
              <w:tr2bl w:val="nil"/>
            </w:tcBorders>
            <w:shd w:val="clear" w:color="auto" w:fill="auto"/>
            <w:vAlign w:val="center"/>
          </w:tcPr>
          <w:p>
            <w:pPr>
              <w:spacing w:line="240" w:lineRule="exact"/>
              <w:ind w:right="-1233" w:rightChars="-587"/>
              <w:rPr>
                <w:rFonts w:hint="eastAsia" w:ascii="新宋体" w:hAnsi="新宋体" w:eastAsia="新宋体" w:cs="新宋体"/>
                <w:sz w:val="18"/>
                <w:szCs w:val="18"/>
              </w:rPr>
            </w:pPr>
            <w:r>
              <w:rPr>
                <w:rFonts w:hint="eastAsia" w:ascii="新宋体" w:hAnsi="新宋体" w:eastAsia="新宋体" w:cs="新宋体"/>
                <w:sz w:val="18"/>
                <w:szCs w:val="18"/>
              </w:rPr>
              <w:t>佛罗伦萨PERUZZI 皮具店</w:t>
            </w:r>
          </w:p>
        </w:tc>
        <w:tc>
          <w:tcPr>
            <w:tcW w:w="3680" w:type="dxa"/>
            <w:tcBorders>
              <w:tl2br w:val="nil"/>
              <w:tr2bl w:val="nil"/>
            </w:tcBorders>
            <w:shd w:val="clear" w:color="auto" w:fill="auto"/>
            <w:vAlign w:val="center"/>
          </w:tcPr>
          <w:p>
            <w:pPr>
              <w:spacing w:line="240" w:lineRule="exact"/>
              <w:rPr>
                <w:rFonts w:hint="eastAsia" w:ascii="新宋体" w:hAnsi="新宋体" w:eastAsia="新宋体" w:cs="新宋体"/>
                <w:sz w:val="18"/>
                <w:szCs w:val="18"/>
              </w:rPr>
            </w:pPr>
            <w:r>
              <w:rPr>
                <w:rFonts w:hint="eastAsia" w:ascii="新宋体" w:hAnsi="新宋体" w:eastAsia="新宋体" w:cs="新宋体"/>
                <w:sz w:val="18"/>
                <w:szCs w:val="18"/>
              </w:rPr>
              <w:t>各种名牌手工皮具、皮衣、眼镜</w:t>
            </w:r>
          </w:p>
        </w:tc>
      </w:tr>
    </w:tbl>
    <w:p>
      <w:pPr>
        <w:spacing w:line="340" w:lineRule="exact"/>
        <w:rPr>
          <w:rFonts w:hint="eastAsia" w:ascii="新宋体" w:hAnsi="新宋体" w:eastAsia="新宋体" w:cs="新宋体"/>
          <w:b/>
          <w:bCs/>
        </w:rPr>
      </w:pPr>
      <w:r>
        <w:rPr>
          <w:rFonts w:hint="eastAsia" w:ascii="新宋体" w:hAnsi="新宋体" w:eastAsia="新宋体" w:cs="新宋体"/>
          <w:b/>
          <w:bCs/>
        </w:rPr>
        <w:t>我已阅读并充分理解以上所有内容，并愿意在友好、平等、自愿的情况下确认：</w:t>
      </w:r>
    </w:p>
    <w:p>
      <w:pPr>
        <w:spacing w:line="340" w:lineRule="exact"/>
        <w:rPr>
          <w:rFonts w:hint="eastAsia" w:ascii="新宋体" w:hAnsi="新宋体" w:eastAsia="新宋体" w:cs="新宋体"/>
          <w:b/>
          <w:bCs/>
        </w:rPr>
      </w:pPr>
      <w:r>
        <w:rPr>
          <w:rFonts w:hint="eastAsia" w:ascii="新宋体" w:hAnsi="新宋体" w:eastAsia="新宋体" w:cs="新宋体"/>
          <w:b/>
          <w:bCs/>
        </w:rPr>
        <w:tab/>
      </w:r>
      <w:r>
        <w:rPr>
          <w:rFonts w:hint="eastAsia" w:ascii="新宋体" w:hAnsi="新宋体" w:eastAsia="新宋体" w:cs="新宋体"/>
          <w:b/>
          <w:bCs/>
        </w:rPr>
        <w:t>旅行社已就上述商店的特色、旅游者自愿购物、购物退税事宜及相关风险对我进行了全面的告知、提醒。我经慎重考虑后，自愿前往上述购物场所购买商品，旅行社并无强迫。我承诺将按照导游提醒办理退税事宜，并遵循旅行社的提示理性消费、注意保留购物单据、注意自身人身财产安全。如不能获得当地的退税，我将自行承担相关的损失。</w:t>
      </w:r>
    </w:p>
    <w:p>
      <w:pPr>
        <w:spacing w:line="340" w:lineRule="exact"/>
        <w:rPr>
          <w:rFonts w:hint="eastAsia" w:ascii="新宋体" w:hAnsi="新宋体" w:eastAsia="新宋体" w:cs="新宋体"/>
          <w:kern w:val="0"/>
          <w:sz w:val="24"/>
        </w:rPr>
      </w:pPr>
      <w:r>
        <w:rPr>
          <w:rFonts w:hint="eastAsia" w:ascii="新宋体" w:hAnsi="新宋体" w:eastAsia="新宋体" w:cs="新宋体"/>
          <w:b/>
          <w:bCs/>
        </w:rPr>
        <w:tab/>
      </w:r>
      <w:r>
        <w:rPr>
          <w:rFonts w:hint="eastAsia" w:ascii="新宋体" w:hAnsi="新宋体" w:eastAsia="新宋体" w:cs="新宋体"/>
          <w:b/>
          <w:bCs/>
        </w:rPr>
        <w:t>我同意《购物补充确认》作为双方签署的旅游合同不可分割的组成部分。</w:t>
      </w:r>
      <w:r>
        <w:rPr>
          <w:rFonts w:hint="eastAsia" w:ascii="新宋体" w:hAnsi="新宋体" w:eastAsia="新宋体" w:cs="新宋体"/>
          <w:kern w:val="0"/>
          <w:sz w:val="24"/>
        </w:rPr>
        <w:t xml:space="preserve"> </w:t>
      </w:r>
    </w:p>
    <w:p>
      <w:pPr>
        <w:spacing w:line="340" w:lineRule="exact"/>
        <w:rPr>
          <w:rFonts w:hint="eastAsia" w:ascii="新宋体" w:hAnsi="新宋体" w:eastAsia="新宋体" w:cs="新宋体"/>
          <w:b/>
          <w:bCs/>
        </w:rPr>
      </w:pPr>
    </w:p>
    <w:p>
      <w:pPr>
        <w:spacing w:line="340" w:lineRule="exact"/>
        <w:rPr>
          <w:rFonts w:hint="eastAsia" w:ascii="新宋体" w:hAnsi="新宋体" w:eastAsia="新宋体" w:cs="新宋体"/>
          <w:b/>
          <w:bCs/>
        </w:rPr>
      </w:pPr>
      <w:r>
        <w:rPr>
          <w:rFonts w:hint="eastAsia" w:ascii="新宋体" w:hAnsi="新宋体" w:eastAsia="新宋体" w:cs="新宋体"/>
          <w:b/>
          <w:bCs/>
        </w:rPr>
        <w:t>旅游者确认签字：</w:t>
      </w:r>
    </w:p>
    <w:p>
      <w:pPr>
        <w:spacing w:line="340" w:lineRule="exact"/>
        <w:rPr>
          <w:rFonts w:hint="eastAsia" w:ascii="新宋体" w:hAnsi="新宋体" w:eastAsia="新宋体" w:cs="新宋体"/>
          <w:b/>
        </w:rPr>
      </w:pPr>
      <w:r>
        <w:rPr>
          <w:rFonts w:hint="eastAsia" w:ascii="新宋体" w:hAnsi="新宋体" w:eastAsia="新宋体" w:cs="新宋体"/>
          <w:b/>
        </w:rPr>
        <w:t>签字日期：</w:t>
      </w:r>
    </w:p>
    <w:p>
      <w:pPr>
        <w:tabs>
          <w:tab w:val="left" w:pos="6630"/>
        </w:tabs>
        <w:spacing w:line="340" w:lineRule="exact"/>
        <w:rPr>
          <w:rFonts w:hint="eastAsia" w:ascii="新宋体" w:hAnsi="新宋体" w:eastAsia="新宋体" w:cs="新宋体"/>
          <w:szCs w:val="21"/>
        </w:rPr>
      </w:pPr>
    </w:p>
    <w:sectPr>
      <w:pgSz w:w="11906" w:h="16838"/>
      <w:pgMar w:top="1134" w:right="850" w:bottom="850" w:left="850" w:header="567" w:footer="567" w:gutter="0"/>
      <w:pgBorders>
        <w:top w:val="none" w:sz="0" w:space="0"/>
        <w:left w:val="none" w:sz="0" w:space="0"/>
        <w:bottom w:val="none" w:sz="0" w:space="0"/>
        <w:right w:val="none" w:sz="0" w:space="0"/>
      </w:pgBorders>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新宋体">
    <w:panose1 w:val="02010609030101010101"/>
    <w:charset w:val="86"/>
    <w:family w:val="auto"/>
    <w:pitch w:val="default"/>
    <w:sig w:usb0="00000003" w:usb1="080E0000" w:usb2="00000000" w:usb3="00000000" w:csb0="00040001" w:csb1="00000000"/>
  </w:font>
  <w:font w:name="Webdings">
    <w:panose1 w:val="05030102010509060703"/>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FF31B"/>
    <w:multiLevelType w:val="singleLevel"/>
    <w:tmpl w:val="AECFF31B"/>
    <w:lvl w:ilvl="0" w:tentative="0">
      <w:start w:val="1"/>
      <w:numFmt w:val="bullet"/>
      <w:lvlText w:val=""/>
      <w:lvlJc w:val="left"/>
      <w:pPr>
        <w:ind w:left="420" w:hanging="420"/>
      </w:pPr>
      <w:rPr>
        <w:rFonts w:hint="default" w:ascii="Wingdings" w:hAnsi="Wingdings"/>
      </w:rPr>
    </w:lvl>
  </w:abstractNum>
  <w:abstractNum w:abstractNumId="1">
    <w:nsid w:val="00000002"/>
    <w:multiLevelType w:val="multilevel"/>
    <w:tmpl w:val="00000002"/>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C"/>
    <w:multiLevelType w:val="multilevel"/>
    <w:tmpl w:val="0000000C"/>
    <w:lvl w:ilvl="0" w:tentative="0">
      <w:start w:val="1"/>
      <w:numFmt w:val="decimal"/>
      <w:lvlText w:val="%1、"/>
      <w:lvlJc w:val="left"/>
      <w:pPr>
        <w:tabs>
          <w:tab w:val="left" w:pos="360"/>
        </w:tabs>
        <w:ind w:left="360" w:hanging="360"/>
      </w:pPr>
      <w:rPr>
        <w:rFonts w:hint="eastAsia" w:cs="Times New Roman"/>
      </w:rPr>
    </w:lvl>
    <w:lvl w:ilvl="1" w:tentative="0">
      <w:start w:val="7"/>
      <w:numFmt w:val="decimal"/>
      <w:lvlText w:val="%2、"/>
      <w:lvlJc w:val="left"/>
      <w:pPr>
        <w:tabs>
          <w:tab w:val="left" w:pos="870"/>
        </w:tabs>
        <w:ind w:left="870" w:hanging="45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D"/>
    <w:multiLevelType w:val="multilevel"/>
    <w:tmpl w:val="0000000D"/>
    <w:lvl w:ilvl="0" w:tentative="0">
      <w:start w:val="1"/>
      <w:numFmt w:val="decimal"/>
      <w:lvlText w:val="%1、"/>
      <w:lvlJc w:val="left"/>
      <w:pPr>
        <w:tabs>
          <w:tab w:val="left" w:pos="360"/>
        </w:tabs>
        <w:ind w:left="360" w:hanging="360"/>
      </w:pPr>
      <w:rPr>
        <w:rFonts w:hint="eastAsia" w:eastAsia="宋体" w:cs="Times New Roman"/>
        <w:sz w:val="24"/>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E"/>
    <w:multiLevelType w:val="multilevel"/>
    <w:tmpl w:val="0000000E"/>
    <w:lvl w:ilvl="0" w:tentative="0">
      <w:start w:val="1"/>
      <w:numFmt w:val="decimal"/>
      <w:lvlText w:val="%1、"/>
      <w:lvlJc w:val="left"/>
      <w:pPr>
        <w:tabs>
          <w:tab w:val="left" w:pos="360"/>
        </w:tabs>
        <w:ind w:left="360" w:hanging="360"/>
      </w:pPr>
      <w:rPr>
        <w:rFonts w:hint="default" w:cs="Times New Roman"/>
      </w:rPr>
    </w:lvl>
    <w:lvl w:ilvl="1" w:tentative="0">
      <w:start w:val="1"/>
      <w:numFmt w:val="decimal"/>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1B750CB9"/>
    <w:multiLevelType w:val="multilevel"/>
    <w:tmpl w:val="1B750CB9"/>
    <w:lvl w:ilvl="0" w:tentative="0">
      <w:start w:val="1"/>
      <w:numFmt w:val="decimal"/>
      <w:lvlText w:val="%1、"/>
      <w:lvlJc w:val="left"/>
      <w:pPr>
        <w:tabs>
          <w:tab w:val="left" w:pos="360"/>
        </w:tabs>
        <w:ind w:left="360" w:hanging="360"/>
      </w:pPr>
      <w:rPr>
        <w:rFonts w:ascii="Arial" w:hAnsi="Arial" w:eastAsia="宋体" w:cs="Aria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12C93C9"/>
    <w:multiLevelType w:val="singleLevel"/>
    <w:tmpl w:val="212C93C9"/>
    <w:lvl w:ilvl="0" w:tentative="0">
      <w:start w:val="1"/>
      <w:numFmt w:val="bullet"/>
      <w:lvlText w:val=""/>
      <w:lvlJc w:val="left"/>
      <w:pPr>
        <w:ind w:left="420" w:hanging="420"/>
      </w:pPr>
      <w:rPr>
        <w:rFonts w:hint="default" w:ascii="Wingdings" w:hAnsi="Wingdings"/>
      </w:rPr>
    </w:lvl>
  </w:abstractNum>
  <w:abstractNum w:abstractNumId="7">
    <w:nsid w:val="49614E80"/>
    <w:multiLevelType w:val="multilevel"/>
    <w:tmpl w:val="49614E80"/>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1140"/>
        </w:tabs>
        <w:ind w:left="1140" w:hanging="720"/>
      </w:pPr>
      <w:rPr>
        <w:rFonts w:hint="eastAsia" w:ascii="楷体_GB2312" w:eastAsia="楷体_GB2312"/>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6BB0513"/>
    <w:multiLevelType w:val="multilevel"/>
    <w:tmpl w:val="56BB05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9FF06E3"/>
    <w:multiLevelType w:val="singleLevel"/>
    <w:tmpl w:val="59FF06E3"/>
    <w:lvl w:ilvl="0" w:tentative="0">
      <w:start w:val="1"/>
      <w:numFmt w:val="bullet"/>
      <w:lvlText w:val=""/>
      <w:lvlJc w:val="left"/>
      <w:pPr>
        <w:ind w:left="420" w:hanging="420"/>
      </w:pPr>
      <w:rPr>
        <w:rFonts w:hint="default" w:ascii="Wingdings" w:hAnsi="Wingdings"/>
      </w:rPr>
    </w:lvl>
  </w:abstractNum>
  <w:abstractNum w:abstractNumId="10">
    <w:nsid w:val="59FF20FF"/>
    <w:multiLevelType w:val="singleLevel"/>
    <w:tmpl w:val="59FF20FF"/>
    <w:lvl w:ilvl="0" w:tentative="0">
      <w:start w:val="1"/>
      <w:numFmt w:val="decimal"/>
      <w:lvlText w:val="(%1)"/>
      <w:lvlJc w:val="left"/>
      <w:pPr>
        <w:ind w:left="425" w:hanging="425"/>
      </w:pPr>
      <w:rPr>
        <w:rFonts w:hint="default"/>
      </w:rPr>
    </w:lvl>
  </w:abstractNum>
  <w:abstractNum w:abstractNumId="11">
    <w:nsid w:val="7D3B1930"/>
    <w:multiLevelType w:val="multilevel"/>
    <w:tmpl w:val="7D3B1930"/>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9"/>
  </w:num>
  <w:num w:numId="3">
    <w:abstractNumId w:val="0"/>
  </w:num>
  <w:num w:numId="4">
    <w:abstractNumId w:val="1"/>
  </w:num>
  <w:num w:numId="5">
    <w:abstractNumId w:val="2"/>
  </w:num>
  <w:num w:numId="6">
    <w:abstractNumId w:val="3"/>
  </w:num>
  <w:num w:numId="7">
    <w:abstractNumId w:val="4"/>
  </w:num>
  <w:num w:numId="8">
    <w:abstractNumId w:val="10"/>
  </w:num>
  <w:num w:numId="9">
    <w:abstractNumId w:val="7"/>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attachedTemplate r:id="rId1"/>
  <w:documentProtection w:enforcement="0"/>
  <w:defaultTabStop w:val="420"/>
  <w:drawingGridHorizontalSpacing w:val="0"/>
  <w:drawingGridVerticalSpacing w:val="159"/>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96716"/>
    <w:rsid w:val="00014A55"/>
    <w:rsid w:val="00016326"/>
    <w:rsid w:val="0001639A"/>
    <w:rsid w:val="000179A0"/>
    <w:rsid w:val="00021CD9"/>
    <w:rsid w:val="00025C66"/>
    <w:rsid w:val="00026F0B"/>
    <w:rsid w:val="000277D7"/>
    <w:rsid w:val="000317FF"/>
    <w:rsid w:val="00035078"/>
    <w:rsid w:val="00037257"/>
    <w:rsid w:val="00040131"/>
    <w:rsid w:val="00042354"/>
    <w:rsid w:val="000444DC"/>
    <w:rsid w:val="00056FE3"/>
    <w:rsid w:val="00064C56"/>
    <w:rsid w:val="00065AF2"/>
    <w:rsid w:val="000729FC"/>
    <w:rsid w:val="00074480"/>
    <w:rsid w:val="000764AC"/>
    <w:rsid w:val="0008005A"/>
    <w:rsid w:val="000837F4"/>
    <w:rsid w:val="000865B5"/>
    <w:rsid w:val="00092439"/>
    <w:rsid w:val="00096F8E"/>
    <w:rsid w:val="00097F20"/>
    <w:rsid w:val="000A3DA5"/>
    <w:rsid w:val="000A6638"/>
    <w:rsid w:val="000A681C"/>
    <w:rsid w:val="000B00E5"/>
    <w:rsid w:val="000B1952"/>
    <w:rsid w:val="000B2002"/>
    <w:rsid w:val="000B2406"/>
    <w:rsid w:val="000B6C89"/>
    <w:rsid w:val="000B7168"/>
    <w:rsid w:val="000D279D"/>
    <w:rsid w:val="000D7487"/>
    <w:rsid w:val="000E0344"/>
    <w:rsid w:val="000E32BD"/>
    <w:rsid w:val="000F13FF"/>
    <w:rsid w:val="000F6829"/>
    <w:rsid w:val="000F7D24"/>
    <w:rsid w:val="000F7DF5"/>
    <w:rsid w:val="0010355E"/>
    <w:rsid w:val="00107399"/>
    <w:rsid w:val="00107A63"/>
    <w:rsid w:val="00116CB3"/>
    <w:rsid w:val="00125397"/>
    <w:rsid w:val="0013050D"/>
    <w:rsid w:val="001318A8"/>
    <w:rsid w:val="001447A1"/>
    <w:rsid w:val="001456B6"/>
    <w:rsid w:val="00150E42"/>
    <w:rsid w:val="00161BF4"/>
    <w:rsid w:val="00166B16"/>
    <w:rsid w:val="00166C23"/>
    <w:rsid w:val="0017316E"/>
    <w:rsid w:val="00184F96"/>
    <w:rsid w:val="001852E0"/>
    <w:rsid w:val="00195CC6"/>
    <w:rsid w:val="001D2D67"/>
    <w:rsid w:val="001D3DE2"/>
    <w:rsid w:val="001D4594"/>
    <w:rsid w:val="001D511A"/>
    <w:rsid w:val="001D5F58"/>
    <w:rsid w:val="001E51DD"/>
    <w:rsid w:val="001E521D"/>
    <w:rsid w:val="001E6E29"/>
    <w:rsid w:val="001F1ABF"/>
    <w:rsid w:val="001F7AAB"/>
    <w:rsid w:val="00202A0B"/>
    <w:rsid w:val="00213FC4"/>
    <w:rsid w:val="00214404"/>
    <w:rsid w:val="002252F4"/>
    <w:rsid w:val="002305AC"/>
    <w:rsid w:val="00234EF9"/>
    <w:rsid w:val="00236DB5"/>
    <w:rsid w:val="002404B1"/>
    <w:rsid w:val="00246EAA"/>
    <w:rsid w:val="00247DB2"/>
    <w:rsid w:val="00250172"/>
    <w:rsid w:val="002527D5"/>
    <w:rsid w:val="00253928"/>
    <w:rsid w:val="0025710E"/>
    <w:rsid w:val="0026106F"/>
    <w:rsid w:val="00262C92"/>
    <w:rsid w:val="00263D5E"/>
    <w:rsid w:val="002704F7"/>
    <w:rsid w:val="002706BF"/>
    <w:rsid w:val="002747F0"/>
    <w:rsid w:val="00277850"/>
    <w:rsid w:val="002903F7"/>
    <w:rsid w:val="00296FE8"/>
    <w:rsid w:val="002A1C91"/>
    <w:rsid w:val="002A6D90"/>
    <w:rsid w:val="002B65F8"/>
    <w:rsid w:val="002C5068"/>
    <w:rsid w:val="002C6CC3"/>
    <w:rsid w:val="002C7EBC"/>
    <w:rsid w:val="002D0A79"/>
    <w:rsid w:val="002D35CE"/>
    <w:rsid w:val="002D5C55"/>
    <w:rsid w:val="002E2C46"/>
    <w:rsid w:val="002E4030"/>
    <w:rsid w:val="002E66FD"/>
    <w:rsid w:val="002E702B"/>
    <w:rsid w:val="002F7B84"/>
    <w:rsid w:val="00302568"/>
    <w:rsid w:val="0030337B"/>
    <w:rsid w:val="00305DE2"/>
    <w:rsid w:val="0030621A"/>
    <w:rsid w:val="0031063A"/>
    <w:rsid w:val="00320900"/>
    <w:rsid w:val="003211C5"/>
    <w:rsid w:val="0032341A"/>
    <w:rsid w:val="003354EC"/>
    <w:rsid w:val="00340E65"/>
    <w:rsid w:val="00340F13"/>
    <w:rsid w:val="00343E05"/>
    <w:rsid w:val="00343F21"/>
    <w:rsid w:val="003448BE"/>
    <w:rsid w:val="00354430"/>
    <w:rsid w:val="00356717"/>
    <w:rsid w:val="003602B9"/>
    <w:rsid w:val="003623CF"/>
    <w:rsid w:val="00366C32"/>
    <w:rsid w:val="003827EF"/>
    <w:rsid w:val="003908D1"/>
    <w:rsid w:val="00391C1A"/>
    <w:rsid w:val="00391DC4"/>
    <w:rsid w:val="003A17BD"/>
    <w:rsid w:val="003B3190"/>
    <w:rsid w:val="003B492A"/>
    <w:rsid w:val="003B7BBE"/>
    <w:rsid w:val="003C296A"/>
    <w:rsid w:val="003C46A5"/>
    <w:rsid w:val="003D7BCC"/>
    <w:rsid w:val="003E1244"/>
    <w:rsid w:val="003E14D2"/>
    <w:rsid w:val="003E2293"/>
    <w:rsid w:val="003F608B"/>
    <w:rsid w:val="004001B8"/>
    <w:rsid w:val="004020E5"/>
    <w:rsid w:val="00402617"/>
    <w:rsid w:val="00406C82"/>
    <w:rsid w:val="00406ECA"/>
    <w:rsid w:val="0041011E"/>
    <w:rsid w:val="00410BF3"/>
    <w:rsid w:val="004236F3"/>
    <w:rsid w:val="004240E4"/>
    <w:rsid w:val="00433FA4"/>
    <w:rsid w:val="00441D35"/>
    <w:rsid w:val="00442FDB"/>
    <w:rsid w:val="004537C8"/>
    <w:rsid w:val="004569F9"/>
    <w:rsid w:val="00457C50"/>
    <w:rsid w:val="00460509"/>
    <w:rsid w:val="00466ACE"/>
    <w:rsid w:val="00472E21"/>
    <w:rsid w:val="00480E5F"/>
    <w:rsid w:val="0048449D"/>
    <w:rsid w:val="004844B2"/>
    <w:rsid w:val="004A1A4A"/>
    <w:rsid w:val="004A1EA6"/>
    <w:rsid w:val="004A41B9"/>
    <w:rsid w:val="004A5FB9"/>
    <w:rsid w:val="004C03CD"/>
    <w:rsid w:val="004C2813"/>
    <w:rsid w:val="004C52BA"/>
    <w:rsid w:val="004C60DC"/>
    <w:rsid w:val="004C6F77"/>
    <w:rsid w:val="004D1834"/>
    <w:rsid w:val="004D2324"/>
    <w:rsid w:val="004D26E6"/>
    <w:rsid w:val="004D293C"/>
    <w:rsid w:val="004E069A"/>
    <w:rsid w:val="004E085E"/>
    <w:rsid w:val="004E54E8"/>
    <w:rsid w:val="004E71F7"/>
    <w:rsid w:val="004F112B"/>
    <w:rsid w:val="004F7E55"/>
    <w:rsid w:val="00504121"/>
    <w:rsid w:val="00505E57"/>
    <w:rsid w:val="0051449D"/>
    <w:rsid w:val="0051531B"/>
    <w:rsid w:val="005169BA"/>
    <w:rsid w:val="00533A0D"/>
    <w:rsid w:val="0055027E"/>
    <w:rsid w:val="0056051E"/>
    <w:rsid w:val="00564FC4"/>
    <w:rsid w:val="00565B74"/>
    <w:rsid w:val="0056790D"/>
    <w:rsid w:val="00567A4B"/>
    <w:rsid w:val="005734EE"/>
    <w:rsid w:val="005812D2"/>
    <w:rsid w:val="0059261E"/>
    <w:rsid w:val="005A0B6C"/>
    <w:rsid w:val="005A69F6"/>
    <w:rsid w:val="005B182C"/>
    <w:rsid w:val="005B30E6"/>
    <w:rsid w:val="005B6378"/>
    <w:rsid w:val="005D15C8"/>
    <w:rsid w:val="005D2D5E"/>
    <w:rsid w:val="005D3BE3"/>
    <w:rsid w:val="005D7F01"/>
    <w:rsid w:val="00603700"/>
    <w:rsid w:val="006048D8"/>
    <w:rsid w:val="006067BE"/>
    <w:rsid w:val="00613748"/>
    <w:rsid w:val="006146A3"/>
    <w:rsid w:val="00634A11"/>
    <w:rsid w:val="00634D01"/>
    <w:rsid w:val="006422D4"/>
    <w:rsid w:val="00644667"/>
    <w:rsid w:val="00644AF4"/>
    <w:rsid w:val="00651CB0"/>
    <w:rsid w:val="00651E8F"/>
    <w:rsid w:val="00666C4E"/>
    <w:rsid w:val="006900A1"/>
    <w:rsid w:val="006A15F6"/>
    <w:rsid w:val="006A32EC"/>
    <w:rsid w:val="006A40E1"/>
    <w:rsid w:val="006B2BC8"/>
    <w:rsid w:val="006B34AE"/>
    <w:rsid w:val="006B3DEC"/>
    <w:rsid w:val="006B48AC"/>
    <w:rsid w:val="006B51C5"/>
    <w:rsid w:val="006B531D"/>
    <w:rsid w:val="006B697B"/>
    <w:rsid w:val="006C3191"/>
    <w:rsid w:val="006C410B"/>
    <w:rsid w:val="006C5F01"/>
    <w:rsid w:val="006D0916"/>
    <w:rsid w:val="006E4F46"/>
    <w:rsid w:val="006F0A06"/>
    <w:rsid w:val="006F0B4A"/>
    <w:rsid w:val="0070018A"/>
    <w:rsid w:val="00701FA0"/>
    <w:rsid w:val="00705BAF"/>
    <w:rsid w:val="00706B5B"/>
    <w:rsid w:val="007108E8"/>
    <w:rsid w:val="00713C36"/>
    <w:rsid w:val="007141AC"/>
    <w:rsid w:val="00714C8C"/>
    <w:rsid w:val="007169F0"/>
    <w:rsid w:val="00720590"/>
    <w:rsid w:val="0072259B"/>
    <w:rsid w:val="00724739"/>
    <w:rsid w:val="007269DC"/>
    <w:rsid w:val="007308BA"/>
    <w:rsid w:val="007339E2"/>
    <w:rsid w:val="00734816"/>
    <w:rsid w:val="00735905"/>
    <w:rsid w:val="00736B72"/>
    <w:rsid w:val="00745797"/>
    <w:rsid w:val="00750EEE"/>
    <w:rsid w:val="00757D14"/>
    <w:rsid w:val="0076362B"/>
    <w:rsid w:val="007700FD"/>
    <w:rsid w:val="00773F86"/>
    <w:rsid w:val="007916BB"/>
    <w:rsid w:val="007928BE"/>
    <w:rsid w:val="007A2A98"/>
    <w:rsid w:val="007B0AD7"/>
    <w:rsid w:val="007B3CDB"/>
    <w:rsid w:val="007B48B2"/>
    <w:rsid w:val="007B6DB1"/>
    <w:rsid w:val="007B7E48"/>
    <w:rsid w:val="007C1A63"/>
    <w:rsid w:val="007C1BB1"/>
    <w:rsid w:val="007C30D2"/>
    <w:rsid w:val="007C32A3"/>
    <w:rsid w:val="007E27F2"/>
    <w:rsid w:val="007E6538"/>
    <w:rsid w:val="007F0E6C"/>
    <w:rsid w:val="007F18A4"/>
    <w:rsid w:val="007F37F8"/>
    <w:rsid w:val="007F4762"/>
    <w:rsid w:val="007F5129"/>
    <w:rsid w:val="007F524B"/>
    <w:rsid w:val="007F59CB"/>
    <w:rsid w:val="008050D8"/>
    <w:rsid w:val="00813880"/>
    <w:rsid w:val="00815B53"/>
    <w:rsid w:val="0081687A"/>
    <w:rsid w:val="00820F13"/>
    <w:rsid w:val="00825B19"/>
    <w:rsid w:val="00830BFB"/>
    <w:rsid w:val="008401C4"/>
    <w:rsid w:val="008500F5"/>
    <w:rsid w:val="00850178"/>
    <w:rsid w:val="0085072E"/>
    <w:rsid w:val="008523B9"/>
    <w:rsid w:val="00853650"/>
    <w:rsid w:val="008561F7"/>
    <w:rsid w:val="00860CE1"/>
    <w:rsid w:val="00861C87"/>
    <w:rsid w:val="00862C3F"/>
    <w:rsid w:val="0086496D"/>
    <w:rsid w:val="00870FED"/>
    <w:rsid w:val="00873D1F"/>
    <w:rsid w:val="008762A8"/>
    <w:rsid w:val="0088040C"/>
    <w:rsid w:val="00886B8B"/>
    <w:rsid w:val="0088709C"/>
    <w:rsid w:val="008A0908"/>
    <w:rsid w:val="008A36BF"/>
    <w:rsid w:val="008B22A4"/>
    <w:rsid w:val="008C1C30"/>
    <w:rsid w:val="008C3567"/>
    <w:rsid w:val="008C5E10"/>
    <w:rsid w:val="008C74FC"/>
    <w:rsid w:val="008D65D1"/>
    <w:rsid w:val="008E0BDB"/>
    <w:rsid w:val="008E38A0"/>
    <w:rsid w:val="008E4F93"/>
    <w:rsid w:val="008F0953"/>
    <w:rsid w:val="008F12E7"/>
    <w:rsid w:val="008F2A94"/>
    <w:rsid w:val="008F350D"/>
    <w:rsid w:val="009020D5"/>
    <w:rsid w:val="00902A0E"/>
    <w:rsid w:val="00903F39"/>
    <w:rsid w:val="00907859"/>
    <w:rsid w:val="009101CB"/>
    <w:rsid w:val="009121A3"/>
    <w:rsid w:val="00913167"/>
    <w:rsid w:val="009200E4"/>
    <w:rsid w:val="00922710"/>
    <w:rsid w:val="0092371D"/>
    <w:rsid w:val="00923C16"/>
    <w:rsid w:val="00930A59"/>
    <w:rsid w:val="00930F19"/>
    <w:rsid w:val="00933CFA"/>
    <w:rsid w:val="00941722"/>
    <w:rsid w:val="00957CEB"/>
    <w:rsid w:val="00962FA1"/>
    <w:rsid w:val="00964364"/>
    <w:rsid w:val="00972367"/>
    <w:rsid w:val="00982799"/>
    <w:rsid w:val="00986548"/>
    <w:rsid w:val="009956C1"/>
    <w:rsid w:val="009A5DD9"/>
    <w:rsid w:val="009A5F0E"/>
    <w:rsid w:val="009A7247"/>
    <w:rsid w:val="009B235B"/>
    <w:rsid w:val="009B44E2"/>
    <w:rsid w:val="009C1E85"/>
    <w:rsid w:val="009C41B1"/>
    <w:rsid w:val="009C43E8"/>
    <w:rsid w:val="009C69EE"/>
    <w:rsid w:val="009D404A"/>
    <w:rsid w:val="009E356C"/>
    <w:rsid w:val="009E3CFC"/>
    <w:rsid w:val="009E3F6F"/>
    <w:rsid w:val="009E4E2C"/>
    <w:rsid w:val="00A00606"/>
    <w:rsid w:val="00A00A75"/>
    <w:rsid w:val="00A00E02"/>
    <w:rsid w:val="00A00FCF"/>
    <w:rsid w:val="00A043AF"/>
    <w:rsid w:val="00A11E61"/>
    <w:rsid w:val="00A2227E"/>
    <w:rsid w:val="00A2309E"/>
    <w:rsid w:val="00A26081"/>
    <w:rsid w:val="00A346D4"/>
    <w:rsid w:val="00A520F2"/>
    <w:rsid w:val="00A53021"/>
    <w:rsid w:val="00A568E2"/>
    <w:rsid w:val="00A57CB3"/>
    <w:rsid w:val="00A603A0"/>
    <w:rsid w:val="00A61CDB"/>
    <w:rsid w:val="00A63A75"/>
    <w:rsid w:val="00A66C08"/>
    <w:rsid w:val="00A67395"/>
    <w:rsid w:val="00A72F08"/>
    <w:rsid w:val="00A74A67"/>
    <w:rsid w:val="00A77D9E"/>
    <w:rsid w:val="00A81806"/>
    <w:rsid w:val="00A9314C"/>
    <w:rsid w:val="00A938C2"/>
    <w:rsid w:val="00AA1096"/>
    <w:rsid w:val="00AA3EAF"/>
    <w:rsid w:val="00AB4A47"/>
    <w:rsid w:val="00AB6026"/>
    <w:rsid w:val="00AC1448"/>
    <w:rsid w:val="00AC428D"/>
    <w:rsid w:val="00AC717D"/>
    <w:rsid w:val="00AD2715"/>
    <w:rsid w:val="00AD64DF"/>
    <w:rsid w:val="00AE44F3"/>
    <w:rsid w:val="00AE4AC8"/>
    <w:rsid w:val="00AF6243"/>
    <w:rsid w:val="00B03CDA"/>
    <w:rsid w:val="00B1238C"/>
    <w:rsid w:val="00B15EB5"/>
    <w:rsid w:val="00B22442"/>
    <w:rsid w:val="00B27A65"/>
    <w:rsid w:val="00B30D43"/>
    <w:rsid w:val="00B31B67"/>
    <w:rsid w:val="00B32AF4"/>
    <w:rsid w:val="00B34A2E"/>
    <w:rsid w:val="00B42B2E"/>
    <w:rsid w:val="00B50A97"/>
    <w:rsid w:val="00B578FD"/>
    <w:rsid w:val="00B605CE"/>
    <w:rsid w:val="00B73F28"/>
    <w:rsid w:val="00B81084"/>
    <w:rsid w:val="00B82A36"/>
    <w:rsid w:val="00B82D29"/>
    <w:rsid w:val="00B92303"/>
    <w:rsid w:val="00B93805"/>
    <w:rsid w:val="00B94973"/>
    <w:rsid w:val="00B9700D"/>
    <w:rsid w:val="00BA7C5A"/>
    <w:rsid w:val="00BB2821"/>
    <w:rsid w:val="00BB58E7"/>
    <w:rsid w:val="00BC21A5"/>
    <w:rsid w:val="00BD0C4E"/>
    <w:rsid w:val="00BD37A8"/>
    <w:rsid w:val="00BD544B"/>
    <w:rsid w:val="00BE09D3"/>
    <w:rsid w:val="00BE725F"/>
    <w:rsid w:val="00BF0147"/>
    <w:rsid w:val="00BF2BAE"/>
    <w:rsid w:val="00C0014F"/>
    <w:rsid w:val="00C0038C"/>
    <w:rsid w:val="00C01EE6"/>
    <w:rsid w:val="00C061BB"/>
    <w:rsid w:val="00C0798B"/>
    <w:rsid w:val="00C12D10"/>
    <w:rsid w:val="00C13BF7"/>
    <w:rsid w:val="00C17A07"/>
    <w:rsid w:val="00C17ABB"/>
    <w:rsid w:val="00C22350"/>
    <w:rsid w:val="00C24A89"/>
    <w:rsid w:val="00C33FBA"/>
    <w:rsid w:val="00C347D6"/>
    <w:rsid w:val="00C3722E"/>
    <w:rsid w:val="00C373A6"/>
    <w:rsid w:val="00C4078C"/>
    <w:rsid w:val="00C45E14"/>
    <w:rsid w:val="00C57D0E"/>
    <w:rsid w:val="00C60385"/>
    <w:rsid w:val="00C65ACC"/>
    <w:rsid w:val="00C71D0C"/>
    <w:rsid w:val="00C73FD5"/>
    <w:rsid w:val="00C75B65"/>
    <w:rsid w:val="00C81A1C"/>
    <w:rsid w:val="00C92045"/>
    <w:rsid w:val="00C94407"/>
    <w:rsid w:val="00C96D85"/>
    <w:rsid w:val="00CA65D5"/>
    <w:rsid w:val="00CA693A"/>
    <w:rsid w:val="00CA7366"/>
    <w:rsid w:val="00CA7E06"/>
    <w:rsid w:val="00CB16C9"/>
    <w:rsid w:val="00CB5AED"/>
    <w:rsid w:val="00CC116D"/>
    <w:rsid w:val="00CC3655"/>
    <w:rsid w:val="00CC7D60"/>
    <w:rsid w:val="00CE1FCA"/>
    <w:rsid w:val="00CF404E"/>
    <w:rsid w:val="00CF7F20"/>
    <w:rsid w:val="00D05E7B"/>
    <w:rsid w:val="00D10B72"/>
    <w:rsid w:val="00D16464"/>
    <w:rsid w:val="00D42C23"/>
    <w:rsid w:val="00D45E47"/>
    <w:rsid w:val="00D47728"/>
    <w:rsid w:val="00D601CC"/>
    <w:rsid w:val="00D633D9"/>
    <w:rsid w:val="00D649E9"/>
    <w:rsid w:val="00D67192"/>
    <w:rsid w:val="00D75501"/>
    <w:rsid w:val="00D75680"/>
    <w:rsid w:val="00D81408"/>
    <w:rsid w:val="00D8277E"/>
    <w:rsid w:val="00D83BA1"/>
    <w:rsid w:val="00D9230C"/>
    <w:rsid w:val="00D94277"/>
    <w:rsid w:val="00DA1658"/>
    <w:rsid w:val="00DA177A"/>
    <w:rsid w:val="00DA4E4B"/>
    <w:rsid w:val="00DA787E"/>
    <w:rsid w:val="00DB09D3"/>
    <w:rsid w:val="00DB4546"/>
    <w:rsid w:val="00DB506B"/>
    <w:rsid w:val="00DB63C6"/>
    <w:rsid w:val="00DD1CF8"/>
    <w:rsid w:val="00DD28BA"/>
    <w:rsid w:val="00DD356C"/>
    <w:rsid w:val="00DD4EF7"/>
    <w:rsid w:val="00DD5D37"/>
    <w:rsid w:val="00DE24B5"/>
    <w:rsid w:val="00DE4F90"/>
    <w:rsid w:val="00DF7547"/>
    <w:rsid w:val="00DF7F11"/>
    <w:rsid w:val="00E05114"/>
    <w:rsid w:val="00E124D3"/>
    <w:rsid w:val="00E136D8"/>
    <w:rsid w:val="00E1520B"/>
    <w:rsid w:val="00E17420"/>
    <w:rsid w:val="00E262CC"/>
    <w:rsid w:val="00E30F29"/>
    <w:rsid w:val="00E3123D"/>
    <w:rsid w:val="00E312F1"/>
    <w:rsid w:val="00E3726A"/>
    <w:rsid w:val="00E51BBE"/>
    <w:rsid w:val="00E5231B"/>
    <w:rsid w:val="00E5748C"/>
    <w:rsid w:val="00E6698D"/>
    <w:rsid w:val="00E81917"/>
    <w:rsid w:val="00E824B3"/>
    <w:rsid w:val="00E83D6B"/>
    <w:rsid w:val="00E91F69"/>
    <w:rsid w:val="00E92D18"/>
    <w:rsid w:val="00E93961"/>
    <w:rsid w:val="00E976BB"/>
    <w:rsid w:val="00EA16DF"/>
    <w:rsid w:val="00EA1C85"/>
    <w:rsid w:val="00EA4A23"/>
    <w:rsid w:val="00EA5BB2"/>
    <w:rsid w:val="00EB524A"/>
    <w:rsid w:val="00EB53A3"/>
    <w:rsid w:val="00EB5683"/>
    <w:rsid w:val="00EB6227"/>
    <w:rsid w:val="00EC2714"/>
    <w:rsid w:val="00EC47F7"/>
    <w:rsid w:val="00EC664B"/>
    <w:rsid w:val="00ED44DD"/>
    <w:rsid w:val="00EE2253"/>
    <w:rsid w:val="00EE7586"/>
    <w:rsid w:val="00F030E7"/>
    <w:rsid w:val="00F0453C"/>
    <w:rsid w:val="00F105B3"/>
    <w:rsid w:val="00F1191E"/>
    <w:rsid w:val="00F20959"/>
    <w:rsid w:val="00F2140A"/>
    <w:rsid w:val="00F24962"/>
    <w:rsid w:val="00F268B3"/>
    <w:rsid w:val="00F417D5"/>
    <w:rsid w:val="00F41B11"/>
    <w:rsid w:val="00F42362"/>
    <w:rsid w:val="00F5062F"/>
    <w:rsid w:val="00F73C87"/>
    <w:rsid w:val="00F7409C"/>
    <w:rsid w:val="00F74390"/>
    <w:rsid w:val="00F74A8E"/>
    <w:rsid w:val="00F74D54"/>
    <w:rsid w:val="00F77D4B"/>
    <w:rsid w:val="00F8335D"/>
    <w:rsid w:val="00F8466C"/>
    <w:rsid w:val="00F84C51"/>
    <w:rsid w:val="00F9393D"/>
    <w:rsid w:val="00F94095"/>
    <w:rsid w:val="00F94FA1"/>
    <w:rsid w:val="00F951AD"/>
    <w:rsid w:val="00FB63C5"/>
    <w:rsid w:val="00FC5D35"/>
    <w:rsid w:val="00FD3DFD"/>
    <w:rsid w:val="00FE284C"/>
    <w:rsid w:val="00FE3EF5"/>
    <w:rsid w:val="00FF05F2"/>
    <w:rsid w:val="00FF35D0"/>
    <w:rsid w:val="00FF615E"/>
    <w:rsid w:val="01172159"/>
    <w:rsid w:val="013939A0"/>
    <w:rsid w:val="015772A3"/>
    <w:rsid w:val="0165099F"/>
    <w:rsid w:val="01742D5A"/>
    <w:rsid w:val="01846F0A"/>
    <w:rsid w:val="01FD58CF"/>
    <w:rsid w:val="020C324F"/>
    <w:rsid w:val="024702CC"/>
    <w:rsid w:val="02890D36"/>
    <w:rsid w:val="02D7322F"/>
    <w:rsid w:val="02EB5A41"/>
    <w:rsid w:val="02F7464C"/>
    <w:rsid w:val="03163E1D"/>
    <w:rsid w:val="03362153"/>
    <w:rsid w:val="033F15E0"/>
    <w:rsid w:val="03506580"/>
    <w:rsid w:val="0358165E"/>
    <w:rsid w:val="038012CE"/>
    <w:rsid w:val="038826F5"/>
    <w:rsid w:val="03A27284"/>
    <w:rsid w:val="03A50209"/>
    <w:rsid w:val="03B77229"/>
    <w:rsid w:val="03E37CED"/>
    <w:rsid w:val="04376B61"/>
    <w:rsid w:val="04491CAD"/>
    <w:rsid w:val="045F7C18"/>
    <w:rsid w:val="04D253F8"/>
    <w:rsid w:val="05087E50"/>
    <w:rsid w:val="056239E2"/>
    <w:rsid w:val="057F072F"/>
    <w:rsid w:val="05C96D62"/>
    <w:rsid w:val="062B5593"/>
    <w:rsid w:val="0646514E"/>
    <w:rsid w:val="065906F6"/>
    <w:rsid w:val="068F69D2"/>
    <w:rsid w:val="069B49E3"/>
    <w:rsid w:val="06C51792"/>
    <w:rsid w:val="06FC3783"/>
    <w:rsid w:val="0717162B"/>
    <w:rsid w:val="071C65D0"/>
    <w:rsid w:val="079C69C5"/>
    <w:rsid w:val="07AF5A36"/>
    <w:rsid w:val="07BF12C2"/>
    <w:rsid w:val="07BF4B46"/>
    <w:rsid w:val="07D501E0"/>
    <w:rsid w:val="084B40C7"/>
    <w:rsid w:val="08545039"/>
    <w:rsid w:val="088E0696"/>
    <w:rsid w:val="08AE3149"/>
    <w:rsid w:val="08AE69CD"/>
    <w:rsid w:val="08E510A5"/>
    <w:rsid w:val="08F12939"/>
    <w:rsid w:val="08F1616E"/>
    <w:rsid w:val="093B1AB4"/>
    <w:rsid w:val="095F7F7E"/>
    <w:rsid w:val="09651213"/>
    <w:rsid w:val="0972418C"/>
    <w:rsid w:val="097521AF"/>
    <w:rsid w:val="09AE33C9"/>
    <w:rsid w:val="09BF04B8"/>
    <w:rsid w:val="09C31175"/>
    <w:rsid w:val="09CC63F0"/>
    <w:rsid w:val="09CE761B"/>
    <w:rsid w:val="0A550002"/>
    <w:rsid w:val="0A5A7E77"/>
    <w:rsid w:val="0AB616EE"/>
    <w:rsid w:val="0AD22E4F"/>
    <w:rsid w:val="0AE56455"/>
    <w:rsid w:val="0B1957C1"/>
    <w:rsid w:val="0B393AF8"/>
    <w:rsid w:val="0B47066A"/>
    <w:rsid w:val="0B4801E2"/>
    <w:rsid w:val="0B4D059A"/>
    <w:rsid w:val="0B50408E"/>
    <w:rsid w:val="0B637114"/>
    <w:rsid w:val="0B6D524B"/>
    <w:rsid w:val="0B904506"/>
    <w:rsid w:val="0BAF722A"/>
    <w:rsid w:val="0BBA0BCE"/>
    <w:rsid w:val="0BBC084E"/>
    <w:rsid w:val="0BDC3301"/>
    <w:rsid w:val="0BDF4286"/>
    <w:rsid w:val="0C1B5617"/>
    <w:rsid w:val="0C790361"/>
    <w:rsid w:val="0C7F638D"/>
    <w:rsid w:val="0CB642E9"/>
    <w:rsid w:val="0CDC34EE"/>
    <w:rsid w:val="0CE54D4C"/>
    <w:rsid w:val="0D1821AC"/>
    <w:rsid w:val="0D246AAB"/>
    <w:rsid w:val="0D3A1A46"/>
    <w:rsid w:val="0D4E31ED"/>
    <w:rsid w:val="0D8F61CA"/>
    <w:rsid w:val="0D9C32E2"/>
    <w:rsid w:val="0DC444A6"/>
    <w:rsid w:val="0E1032A1"/>
    <w:rsid w:val="0E3B7968"/>
    <w:rsid w:val="0E736B4E"/>
    <w:rsid w:val="0E904550"/>
    <w:rsid w:val="0F1550CD"/>
    <w:rsid w:val="0F733CE9"/>
    <w:rsid w:val="0F821E7D"/>
    <w:rsid w:val="0FAF3E07"/>
    <w:rsid w:val="0FE82EA7"/>
    <w:rsid w:val="100934E9"/>
    <w:rsid w:val="100B5F9E"/>
    <w:rsid w:val="10106F13"/>
    <w:rsid w:val="10571861"/>
    <w:rsid w:val="10A8748C"/>
    <w:rsid w:val="10AB31DC"/>
    <w:rsid w:val="10B62B51"/>
    <w:rsid w:val="114917E9"/>
    <w:rsid w:val="11865F3C"/>
    <w:rsid w:val="11950E84"/>
    <w:rsid w:val="119B14E0"/>
    <w:rsid w:val="12192C09"/>
    <w:rsid w:val="1240514A"/>
    <w:rsid w:val="12915003"/>
    <w:rsid w:val="132D6880"/>
    <w:rsid w:val="13515442"/>
    <w:rsid w:val="136817E4"/>
    <w:rsid w:val="13F06245"/>
    <w:rsid w:val="1409273C"/>
    <w:rsid w:val="14250C9D"/>
    <w:rsid w:val="14637814"/>
    <w:rsid w:val="146A4D7D"/>
    <w:rsid w:val="14B37A91"/>
    <w:rsid w:val="1505030B"/>
    <w:rsid w:val="15697F64"/>
    <w:rsid w:val="1584468D"/>
    <w:rsid w:val="15A77B14"/>
    <w:rsid w:val="15B275F9"/>
    <w:rsid w:val="161E5F62"/>
    <w:rsid w:val="167F55F9"/>
    <w:rsid w:val="16815279"/>
    <w:rsid w:val="168C360A"/>
    <w:rsid w:val="168F6608"/>
    <w:rsid w:val="16A81E7C"/>
    <w:rsid w:val="16F1124B"/>
    <w:rsid w:val="170D06E0"/>
    <w:rsid w:val="171C4104"/>
    <w:rsid w:val="177E0DCA"/>
    <w:rsid w:val="178570A5"/>
    <w:rsid w:val="17C57E8F"/>
    <w:rsid w:val="17E5286B"/>
    <w:rsid w:val="17FC4D5B"/>
    <w:rsid w:val="18484BE5"/>
    <w:rsid w:val="185D35F4"/>
    <w:rsid w:val="187212AC"/>
    <w:rsid w:val="18987AE8"/>
    <w:rsid w:val="189B311B"/>
    <w:rsid w:val="18E018E0"/>
    <w:rsid w:val="19004393"/>
    <w:rsid w:val="191A5D4B"/>
    <w:rsid w:val="19216AC6"/>
    <w:rsid w:val="19815BFE"/>
    <w:rsid w:val="199018AF"/>
    <w:rsid w:val="19CA4351"/>
    <w:rsid w:val="19D759BB"/>
    <w:rsid w:val="1A322F20"/>
    <w:rsid w:val="1A4768A9"/>
    <w:rsid w:val="1A712500"/>
    <w:rsid w:val="1AA77F06"/>
    <w:rsid w:val="1AE41E6E"/>
    <w:rsid w:val="1B0A7C6C"/>
    <w:rsid w:val="1B0D2292"/>
    <w:rsid w:val="1B1F0B0A"/>
    <w:rsid w:val="1B7F0615"/>
    <w:rsid w:val="1BAD52D2"/>
    <w:rsid w:val="1BCD57AB"/>
    <w:rsid w:val="1BEE6E1A"/>
    <w:rsid w:val="1C210FF9"/>
    <w:rsid w:val="1C383747"/>
    <w:rsid w:val="1C9A00D3"/>
    <w:rsid w:val="1CFA2F48"/>
    <w:rsid w:val="1D081CB0"/>
    <w:rsid w:val="1D120041"/>
    <w:rsid w:val="1D40788B"/>
    <w:rsid w:val="1D492719"/>
    <w:rsid w:val="1D8B6A06"/>
    <w:rsid w:val="1D90090F"/>
    <w:rsid w:val="1DA72EC5"/>
    <w:rsid w:val="1E125190"/>
    <w:rsid w:val="1E166F0B"/>
    <w:rsid w:val="1E4361B4"/>
    <w:rsid w:val="1E536E91"/>
    <w:rsid w:val="1E5F6A0A"/>
    <w:rsid w:val="1E6B586E"/>
    <w:rsid w:val="1E7C7118"/>
    <w:rsid w:val="1E931E17"/>
    <w:rsid w:val="1F3C63CC"/>
    <w:rsid w:val="1F89416C"/>
    <w:rsid w:val="1FAD7464"/>
    <w:rsid w:val="1FCA6C79"/>
    <w:rsid w:val="1FD12503"/>
    <w:rsid w:val="1FD430C8"/>
    <w:rsid w:val="1FDA42FD"/>
    <w:rsid w:val="207E5ADF"/>
    <w:rsid w:val="20AE4FA9"/>
    <w:rsid w:val="210F75CC"/>
    <w:rsid w:val="21107317"/>
    <w:rsid w:val="211D2257"/>
    <w:rsid w:val="213B2E2D"/>
    <w:rsid w:val="21452025"/>
    <w:rsid w:val="214F1DC0"/>
    <w:rsid w:val="215B63C6"/>
    <w:rsid w:val="21607E2B"/>
    <w:rsid w:val="21B04A25"/>
    <w:rsid w:val="21BD09EA"/>
    <w:rsid w:val="21C76D7B"/>
    <w:rsid w:val="21D55A5F"/>
    <w:rsid w:val="221413F8"/>
    <w:rsid w:val="221E7789"/>
    <w:rsid w:val="227F6529"/>
    <w:rsid w:val="228A48BA"/>
    <w:rsid w:val="228C453A"/>
    <w:rsid w:val="22A40238"/>
    <w:rsid w:val="22C62AC9"/>
    <w:rsid w:val="22D11605"/>
    <w:rsid w:val="22D66F38"/>
    <w:rsid w:val="2302327F"/>
    <w:rsid w:val="233E5662"/>
    <w:rsid w:val="23AE0976"/>
    <w:rsid w:val="24061828"/>
    <w:rsid w:val="243D6370"/>
    <w:rsid w:val="24594D86"/>
    <w:rsid w:val="2494490F"/>
    <w:rsid w:val="249E2CA0"/>
    <w:rsid w:val="24AE0DA8"/>
    <w:rsid w:val="24D40F7C"/>
    <w:rsid w:val="24FA0AD8"/>
    <w:rsid w:val="250D0FFE"/>
    <w:rsid w:val="254D3F38"/>
    <w:rsid w:val="256E2074"/>
    <w:rsid w:val="25757894"/>
    <w:rsid w:val="2598673B"/>
    <w:rsid w:val="25AD47DB"/>
    <w:rsid w:val="25DB51A6"/>
    <w:rsid w:val="25EF714A"/>
    <w:rsid w:val="262805A9"/>
    <w:rsid w:val="268705C2"/>
    <w:rsid w:val="26873E45"/>
    <w:rsid w:val="26AB4AC5"/>
    <w:rsid w:val="26BA679B"/>
    <w:rsid w:val="26BF1903"/>
    <w:rsid w:val="27042B0A"/>
    <w:rsid w:val="27065EB9"/>
    <w:rsid w:val="27615D27"/>
    <w:rsid w:val="27CD66DB"/>
    <w:rsid w:val="27D91611"/>
    <w:rsid w:val="285A655E"/>
    <w:rsid w:val="289C222B"/>
    <w:rsid w:val="28C668F3"/>
    <w:rsid w:val="28E848A9"/>
    <w:rsid w:val="28E976B6"/>
    <w:rsid w:val="28F22C3A"/>
    <w:rsid w:val="29040863"/>
    <w:rsid w:val="29211260"/>
    <w:rsid w:val="29747D10"/>
    <w:rsid w:val="297C46DA"/>
    <w:rsid w:val="299A59D2"/>
    <w:rsid w:val="29EC66D5"/>
    <w:rsid w:val="2A2B1CF1"/>
    <w:rsid w:val="2A3854D0"/>
    <w:rsid w:val="2A63541A"/>
    <w:rsid w:val="2A994270"/>
    <w:rsid w:val="2AA42601"/>
    <w:rsid w:val="2B0A0CE1"/>
    <w:rsid w:val="2B5272A1"/>
    <w:rsid w:val="2B9D609C"/>
    <w:rsid w:val="2C0B1322"/>
    <w:rsid w:val="2C55584A"/>
    <w:rsid w:val="2C682883"/>
    <w:rsid w:val="2CBC65D4"/>
    <w:rsid w:val="2CBF7478"/>
    <w:rsid w:val="2CC35E7E"/>
    <w:rsid w:val="2CD3521C"/>
    <w:rsid w:val="2D0C44ED"/>
    <w:rsid w:val="2D254C1E"/>
    <w:rsid w:val="2D7B562D"/>
    <w:rsid w:val="2DEA2184"/>
    <w:rsid w:val="2E1D5659"/>
    <w:rsid w:val="2E8A57EA"/>
    <w:rsid w:val="2ED645E4"/>
    <w:rsid w:val="2ED67E68"/>
    <w:rsid w:val="2F5716BB"/>
    <w:rsid w:val="2F756B8A"/>
    <w:rsid w:val="2F7A52A0"/>
    <w:rsid w:val="2FB942B9"/>
    <w:rsid w:val="2FD00080"/>
    <w:rsid w:val="2FE76D67"/>
    <w:rsid w:val="30A91F61"/>
    <w:rsid w:val="30C6710C"/>
    <w:rsid w:val="30D52B07"/>
    <w:rsid w:val="311C31F0"/>
    <w:rsid w:val="31352E8A"/>
    <w:rsid w:val="314C4FED"/>
    <w:rsid w:val="3157337F"/>
    <w:rsid w:val="316C3324"/>
    <w:rsid w:val="31996716"/>
    <w:rsid w:val="31AD3D8D"/>
    <w:rsid w:val="31C33D33"/>
    <w:rsid w:val="31D900D5"/>
    <w:rsid w:val="327C3161"/>
    <w:rsid w:val="328714F2"/>
    <w:rsid w:val="328914AD"/>
    <w:rsid w:val="329C1497"/>
    <w:rsid w:val="32D33B70"/>
    <w:rsid w:val="32D50434"/>
    <w:rsid w:val="32DC7CF9"/>
    <w:rsid w:val="32E619D6"/>
    <w:rsid w:val="33067842"/>
    <w:rsid w:val="334C5E0C"/>
    <w:rsid w:val="33C82C77"/>
    <w:rsid w:val="3439473C"/>
    <w:rsid w:val="344265BD"/>
    <w:rsid w:val="34630E03"/>
    <w:rsid w:val="34947C38"/>
    <w:rsid w:val="349B6D25"/>
    <w:rsid w:val="34A24403"/>
    <w:rsid w:val="35281E46"/>
    <w:rsid w:val="3554290A"/>
    <w:rsid w:val="358D3D69"/>
    <w:rsid w:val="35AA3319"/>
    <w:rsid w:val="35F55D16"/>
    <w:rsid w:val="360C20B8"/>
    <w:rsid w:val="361429DD"/>
    <w:rsid w:val="36160449"/>
    <w:rsid w:val="362C7AE4"/>
    <w:rsid w:val="36A97D23"/>
    <w:rsid w:val="36D9180C"/>
    <w:rsid w:val="36DC4482"/>
    <w:rsid w:val="36FB3F3F"/>
    <w:rsid w:val="375201D1"/>
    <w:rsid w:val="37933E15"/>
    <w:rsid w:val="37C83693"/>
    <w:rsid w:val="37D8260A"/>
    <w:rsid w:val="37DC36D1"/>
    <w:rsid w:val="38203D22"/>
    <w:rsid w:val="38495F7D"/>
    <w:rsid w:val="38822AC1"/>
    <w:rsid w:val="38AA6CF9"/>
    <w:rsid w:val="38B44595"/>
    <w:rsid w:val="38FD2789"/>
    <w:rsid w:val="39FA48AC"/>
    <w:rsid w:val="3B4A3D56"/>
    <w:rsid w:val="3B6243A4"/>
    <w:rsid w:val="3B70752F"/>
    <w:rsid w:val="3C2153A2"/>
    <w:rsid w:val="3C533A5C"/>
    <w:rsid w:val="3C7A5962"/>
    <w:rsid w:val="3CBC20F6"/>
    <w:rsid w:val="3D007123"/>
    <w:rsid w:val="3D0B54B4"/>
    <w:rsid w:val="3DAD4CBD"/>
    <w:rsid w:val="3DB8415A"/>
    <w:rsid w:val="3DD9501D"/>
    <w:rsid w:val="3DFC72F9"/>
    <w:rsid w:val="3E1B3278"/>
    <w:rsid w:val="3E776FF2"/>
    <w:rsid w:val="3E9429A8"/>
    <w:rsid w:val="3EC76A8F"/>
    <w:rsid w:val="3F2A54AE"/>
    <w:rsid w:val="3F34383F"/>
    <w:rsid w:val="3F9C00C4"/>
    <w:rsid w:val="3FCF3A3E"/>
    <w:rsid w:val="3FDF2D06"/>
    <w:rsid w:val="40022F93"/>
    <w:rsid w:val="400D1324"/>
    <w:rsid w:val="402A5051"/>
    <w:rsid w:val="402E72DA"/>
    <w:rsid w:val="408F27F7"/>
    <w:rsid w:val="409A07AA"/>
    <w:rsid w:val="40A45FE8"/>
    <w:rsid w:val="40A5279C"/>
    <w:rsid w:val="40D16AE4"/>
    <w:rsid w:val="40EF54C1"/>
    <w:rsid w:val="40F247CA"/>
    <w:rsid w:val="40F93729"/>
    <w:rsid w:val="412874F2"/>
    <w:rsid w:val="413771D4"/>
    <w:rsid w:val="413B0711"/>
    <w:rsid w:val="414E5B3D"/>
    <w:rsid w:val="415E4978"/>
    <w:rsid w:val="417C4B82"/>
    <w:rsid w:val="42171A0A"/>
    <w:rsid w:val="42A0783E"/>
    <w:rsid w:val="42E40ACD"/>
    <w:rsid w:val="433F0A34"/>
    <w:rsid w:val="43713BB4"/>
    <w:rsid w:val="43911EEB"/>
    <w:rsid w:val="439C3BF7"/>
    <w:rsid w:val="43B12697"/>
    <w:rsid w:val="44177BC5"/>
    <w:rsid w:val="445233D3"/>
    <w:rsid w:val="448239F1"/>
    <w:rsid w:val="44940A51"/>
    <w:rsid w:val="44D84400"/>
    <w:rsid w:val="452D2CBD"/>
    <w:rsid w:val="453A31A0"/>
    <w:rsid w:val="454D7C42"/>
    <w:rsid w:val="4577180A"/>
    <w:rsid w:val="45AB72E4"/>
    <w:rsid w:val="45B375E6"/>
    <w:rsid w:val="460E2692"/>
    <w:rsid w:val="46534F71"/>
    <w:rsid w:val="465F5501"/>
    <w:rsid w:val="46775653"/>
    <w:rsid w:val="467F5A35"/>
    <w:rsid w:val="467F6A8B"/>
    <w:rsid w:val="468343DF"/>
    <w:rsid w:val="46FE626C"/>
    <w:rsid w:val="47120F22"/>
    <w:rsid w:val="471E20BC"/>
    <w:rsid w:val="471E5848"/>
    <w:rsid w:val="477914D1"/>
    <w:rsid w:val="477C56BF"/>
    <w:rsid w:val="47BA1F3A"/>
    <w:rsid w:val="47BB50AF"/>
    <w:rsid w:val="481B3592"/>
    <w:rsid w:val="484D4D2C"/>
    <w:rsid w:val="48EA17BB"/>
    <w:rsid w:val="49154775"/>
    <w:rsid w:val="492A0E97"/>
    <w:rsid w:val="49773515"/>
    <w:rsid w:val="49A17BDC"/>
    <w:rsid w:val="49AB604F"/>
    <w:rsid w:val="49C35B92"/>
    <w:rsid w:val="4A2F2CC3"/>
    <w:rsid w:val="4A855B37"/>
    <w:rsid w:val="4A9216E3"/>
    <w:rsid w:val="4AD24771"/>
    <w:rsid w:val="4B9D5155"/>
    <w:rsid w:val="4BDA1572"/>
    <w:rsid w:val="4C1031D9"/>
    <w:rsid w:val="4C250A54"/>
    <w:rsid w:val="4C2E2392"/>
    <w:rsid w:val="4C6C50A7"/>
    <w:rsid w:val="4CDF562F"/>
    <w:rsid w:val="4D19148D"/>
    <w:rsid w:val="4D2574C8"/>
    <w:rsid w:val="4DC43B24"/>
    <w:rsid w:val="4DEB7267"/>
    <w:rsid w:val="4E614CA7"/>
    <w:rsid w:val="4E6A3846"/>
    <w:rsid w:val="4E781049"/>
    <w:rsid w:val="4EDC06BE"/>
    <w:rsid w:val="4F4D68D0"/>
    <w:rsid w:val="4F540B11"/>
    <w:rsid w:val="4FBD38DE"/>
    <w:rsid w:val="4FDD1C15"/>
    <w:rsid w:val="501A00B0"/>
    <w:rsid w:val="501A6E92"/>
    <w:rsid w:val="50334733"/>
    <w:rsid w:val="506143EC"/>
    <w:rsid w:val="506B4CFC"/>
    <w:rsid w:val="506C58FD"/>
    <w:rsid w:val="507C2769"/>
    <w:rsid w:val="50970428"/>
    <w:rsid w:val="50BA3568"/>
    <w:rsid w:val="50E86090"/>
    <w:rsid w:val="50EF74D3"/>
    <w:rsid w:val="50F21E77"/>
    <w:rsid w:val="51031BD4"/>
    <w:rsid w:val="512E60BF"/>
    <w:rsid w:val="51640797"/>
    <w:rsid w:val="51904B11"/>
    <w:rsid w:val="51A61200"/>
    <w:rsid w:val="51D058C8"/>
    <w:rsid w:val="51FB6F18"/>
    <w:rsid w:val="5203255A"/>
    <w:rsid w:val="520E6951"/>
    <w:rsid w:val="52B07C33"/>
    <w:rsid w:val="52E802E2"/>
    <w:rsid w:val="52E96395"/>
    <w:rsid w:val="534C321F"/>
    <w:rsid w:val="53756239"/>
    <w:rsid w:val="53772781"/>
    <w:rsid w:val="53A15B43"/>
    <w:rsid w:val="53E65563"/>
    <w:rsid w:val="53F01145"/>
    <w:rsid w:val="53FA3C53"/>
    <w:rsid w:val="54865337"/>
    <w:rsid w:val="548825BE"/>
    <w:rsid w:val="54AD40C8"/>
    <w:rsid w:val="54B02D7F"/>
    <w:rsid w:val="553933A6"/>
    <w:rsid w:val="5557610E"/>
    <w:rsid w:val="55893465"/>
    <w:rsid w:val="55A02E5F"/>
    <w:rsid w:val="55AA0451"/>
    <w:rsid w:val="55BC0DAD"/>
    <w:rsid w:val="55CB1FFD"/>
    <w:rsid w:val="55CD4E53"/>
    <w:rsid w:val="55D831E4"/>
    <w:rsid w:val="55DC248D"/>
    <w:rsid w:val="560365CC"/>
    <w:rsid w:val="560378AC"/>
    <w:rsid w:val="562F69EF"/>
    <w:rsid w:val="56443B98"/>
    <w:rsid w:val="564C1367"/>
    <w:rsid w:val="5660122D"/>
    <w:rsid w:val="56AA01F7"/>
    <w:rsid w:val="56B20949"/>
    <w:rsid w:val="575F1D66"/>
    <w:rsid w:val="57822AD4"/>
    <w:rsid w:val="57EB0A22"/>
    <w:rsid w:val="581009F7"/>
    <w:rsid w:val="582278A6"/>
    <w:rsid w:val="584E3BED"/>
    <w:rsid w:val="58591F7E"/>
    <w:rsid w:val="58641380"/>
    <w:rsid w:val="586E1F24"/>
    <w:rsid w:val="58F17227"/>
    <w:rsid w:val="5906339C"/>
    <w:rsid w:val="5911172D"/>
    <w:rsid w:val="59270284"/>
    <w:rsid w:val="59D47956"/>
    <w:rsid w:val="5A194C14"/>
    <w:rsid w:val="5A512F78"/>
    <w:rsid w:val="5A671FFB"/>
    <w:rsid w:val="5A94331F"/>
    <w:rsid w:val="5ADC0765"/>
    <w:rsid w:val="5B9C20DB"/>
    <w:rsid w:val="5BA10761"/>
    <w:rsid w:val="5BC1213E"/>
    <w:rsid w:val="5BC21946"/>
    <w:rsid w:val="5BC35F3B"/>
    <w:rsid w:val="5BED4C78"/>
    <w:rsid w:val="5C0A06A8"/>
    <w:rsid w:val="5C302335"/>
    <w:rsid w:val="5C381F5A"/>
    <w:rsid w:val="5C7E6435"/>
    <w:rsid w:val="5C80234E"/>
    <w:rsid w:val="5C805BD1"/>
    <w:rsid w:val="5D624E80"/>
    <w:rsid w:val="5E290319"/>
    <w:rsid w:val="5E530729"/>
    <w:rsid w:val="5E7E732C"/>
    <w:rsid w:val="5EBF3F02"/>
    <w:rsid w:val="5EE16635"/>
    <w:rsid w:val="5EEB49C6"/>
    <w:rsid w:val="5EF665DA"/>
    <w:rsid w:val="5EF977BF"/>
    <w:rsid w:val="5F164911"/>
    <w:rsid w:val="5F480878"/>
    <w:rsid w:val="5F8A242D"/>
    <w:rsid w:val="5F8F3F27"/>
    <w:rsid w:val="5FA34174"/>
    <w:rsid w:val="5FB9411A"/>
    <w:rsid w:val="5FC6342F"/>
    <w:rsid w:val="5FCF64F6"/>
    <w:rsid w:val="5FF76A72"/>
    <w:rsid w:val="60104B28"/>
    <w:rsid w:val="601A4D0E"/>
    <w:rsid w:val="604029DB"/>
    <w:rsid w:val="605F2329"/>
    <w:rsid w:val="607E2BAB"/>
    <w:rsid w:val="608E2E86"/>
    <w:rsid w:val="60AE5E1E"/>
    <w:rsid w:val="60DC2F78"/>
    <w:rsid w:val="60F4061E"/>
    <w:rsid w:val="61402C9C"/>
    <w:rsid w:val="6208719C"/>
    <w:rsid w:val="624C271C"/>
    <w:rsid w:val="62B87005"/>
    <w:rsid w:val="62CB49A1"/>
    <w:rsid w:val="62DC5F40"/>
    <w:rsid w:val="63072608"/>
    <w:rsid w:val="63110999"/>
    <w:rsid w:val="636813A7"/>
    <w:rsid w:val="63785DBF"/>
    <w:rsid w:val="637F0FCD"/>
    <w:rsid w:val="639456EF"/>
    <w:rsid w:val="63AA7892"/>
    <w:rsid w:val="63B401A2"/>
    <w:rsid w:val="63CB67AC"/>
    <w:rsid w:val="63DF3CE5"/>
    <w:rsid w:val="63F6448F"/>
    <w:rsid w:val="63FE694E"/>
    <w:rsid w:val="64176BC2"/>
    <w:rsid w:val="6437077B"/>
    <w:rsid w:val="6463123F"/>
    <w:rsid w:val="647A1D02"/>
    <w:rsid w:val="64852A79"/>
    <w:rsid w:val="64B51F02"/>
    <w:rsid w:val="64E07500"/>
    <w:rsid w:val="651C4271"/>
    <w:rsid w:val="651E5AB2"/>
    <w:rsid w:val="65A93155"/>
    <w:rsid w:val="65B754FF"/>
    <w:rsid w:val="66231220"/>
    <w:rsid w:val="66374E0E"/>
    <w:rsid w:val="664156EF"/>
    <w:rsid w:val="66760D37"/>
    <w:rsid w:val="668C53CC"/>
    <w:rsid w:val="66B9027F"/>
    <w:rsid w:val="66CF38B7"/>
    <w:rsid w:val="66D37D3F"/>
    <w:rsid w:val="67046310"/>
    <w:rsid w:val="670D4407"/>
    <w:rsid w:val="676550B0"/>
    <w:rsid w:val="67C90601"/>
    <w:rsid w:val="67CA4EA7"/>
    <w:rsid w:val="67D670BE"/>
    <w:rsid w:val="68370518"/>
    <w:rsid w:val="683D7947"/>
    <w:rsid w:val="68754EED"/>
    <w:rsid w:val="68A6525B"/>
    <w:rsid w:val="68B65A44"/>
    <w:rsid w:val="68F71FC3"/>
    <w:rsid w:val="69023BD7"/>
    <w:rsid w:val="6966286A"/>
    <w:rsid w:val="697A6D19"/>
    <w:rsid w:val="69AD6040"/>
    <w:rsid w:val="69E43BB0"/>
    <w:rsid w:val="69F256DE"/>
    <w:rsid w:val="6A0A669F"/>
    <w:rsid w:val="6AC0420C"/>
    <w:rsid w:val="6AD51554"/>
    <w:rsid w:val="6B4957FE"/>
    <w:rsid w:val="6B770D5D"/>
    <w:rsid w:val="6B8039E9"/>
    <w:rsid w:val="6B98138B"/>
    <w:rsid w:val="6BC333DB"/>
    <w:rsid w:val="6BEE7AA2"/>
    <w:rsid w:val="6C25217A"/>
    <w:rsid w:val="6C460131"/>
    <w:rsid w:val="6C5C59FB"/>
    <w:rsid w:val="6C974A38"/>
    <w:rsid w:val="6CC46801"/>
    <w:rsid w:val="6CF82BFD"/>
    <w:rsid w:val="6CF82DE8"/>
    <w:rsid w:val="6D1D2712"/>
    <w:rsid w:val="6D1D72B1"/>
    <w:rsid w:val="6D21011D"/>
    <w:rsid w:val="6D217081"/>
    <w:rsid w:val="6D344695"/>
    <w:rsid w:val="6D734AA1"/>
    <w:rsid w:val="6D9C74CC"/>
    <w:rsid w:val="6DD024DB"/>
    <w:rsid w:val="6DE3593D"/>
    <w:rsid w:val="6DE71203"/>
    <w:rsid w:val="6DEE51A8"/>
    <w:rsid w:val="6E002985"/>
    <w:rsid w:val="6E092490"/>
    <w:rsid w:val="6E28216C"/>
    <w:rsid w:val="6E59211A"/>
    <w:rsid w:val="6E9047F2"/>
    <w:rsid w:val="6EA83C0B"/>
    <w:rsid w:val="6EA906A1"/>
    <w:rsid w:val="6F645F36"/>
    <w:rsid w:val="6F940F3F"/>
    <w:rsid w:val="6FF7503E"/>
    <w:rsid w:val="700C1760"/>
    <w:rsid w:val="70702323"/>
    <w:rsid w:val="70A132D9"/>
    <w:rsid w:val="70C87915"/>
    <w:rsid w:val="710C481B"/>
    <w:rsid w:val="71920663"/>
    <w:rsid w:val="7193677C"/>
    <w:rsid w:val="71E91071"/>
    <w:rsid w:val="72771BDA"/>
    <w:rsid w:val="727C6062"/>
    <w:rsid w:val="72864930"/>
    <w:rsid w:val="728A0654"/>
    <w:rsid w:val="72C25126"/>
    <w:rsid w:val="732A2221"/>
    <w:rsid w:val="733E031E"/>
    <w:rsid w:val="739246D6"/>
    <w:rsid w:val="739D09DE"/>
    <w:rsid w:val="73AC1D99"/>
    <w:rsid w:val="740D54F4"/>
    <w:rsid w:val="74765E3A"/>
    <w:rsid w:val="74B775E4"/>
    <w:rsid w:val="74BE1A94"/>
    <w:rsid w:val="753F4F59"/>
    <w:rsid w:val="75845FDA"/>
    <w:rsid w:val="75AD58D2"/>
    <w:rsid w:val="75D00657"/>
    <w:rsid w:val="75DA19E4"/>
    <w:rsid w:val="75F62F88"/>
    <w:rsid w:val="761B1FA0"/>
    <w:rsid w:val="76271066"/>
    <w:rsid w:val="763273F7"/>
    <w:rsid w:val="76587637"/>
    <w:rsid w:val="768A7A5D"/>
    <w:rsid w:val="76993924"/>
    <w:rsid w:val="76CC75F6"/>
    <w:rsid w:val="77095965"/>
    <w:rsid w:val="770E7A0B"/>
    <w:rsid w:val="77885F03"/>
    <w:rsid w:val="77D942B0"/>
    <w:rsid w:val="77FC1D2C"/>
    <w:rsid w:val="782B0548"/>
    <w:rsid w:val="788F4CD8"/>
    <w:rsid w:val="78E53AE0"/>
    <w:rsid w:val="79144F31"/>
    <w:rsid w:val="79300BA2"/>
    <w:rsid w:val="79343267"/>
    <w:rsid w:val="794E765A"/>
    <w:rsid w:val="796075AF"/>
    <w:rsid w:val="796E51AA"/>
    <w:rsid w:val="798058E5"/>
    <w:rsid w:val="79807110"/>
    <w:rsid w:val="79AD5388"/>
    <w:rsid w:val="79B24003"/>
    <w:rsid w:val="79E14685"/>
    <w:rsid w:val="7A0635C0"/>
    <w:rsid w:val="7A35410F"/>
    <w:rsid w:val="7A385094"/>
    <w:rsid w:val="7A7C62F4"/>
    <w:rsid w:val="7A7D36A5"/>
    <w:rsid w:val="7A8560FD"/>
    <w:rsid w:val="7A905722"/>
    <w:rsid w:val="7AC97FF6"/>
    <w:rsid w:val="7B383774"/>
    <w:rsid w:val="7B731598"/>
    <w:rsid w:val="7B943CCB"/>
    <w:rsid w:val="7BC148E6"/>
    <w:rsid w:val="7C23393A"/>
    <w:rsid w:val="7C2D09C7"/>
    <w:rsid w:val="7C7619C0"/>
    <w:rsid w:val="7D195435"/>
    <w:rsid w:val="7D3B6E7B"/>
    <w:rsid w:val="7D506532"/>
    <w:rsid w:val="7D610B0E"/>
    <w:rsid w:val="7D684ECB"/>
    <w:rsid w:val="7D7D3967"/>
    <w:rsid w:val="7DB22F5C"/>
    <w:rsid w:val="7DFB615D"/>
    <w:rsid w:val="7E0F5D02"/>
    <w:rsid w:val="7E360FCA"/>
    <w:rsid w:val="7E4E04BC"/>
    <w:rsid w:val="7E7C43C6"/>
    <w:rsid w:val="7E7E4BA3"/>
    <w:rsid w:val="7EA53D18"/>
    <w:rsid w:val="7EB85AF2"/>
    <w:rsid w:val="7EBF74A8"/>
    <w:rsid w:val="7F365994"/>
    <w:rsid w:val="7F392BC8"/>
    <w:rsid w:val="7F700B24"/>
    <w:rsid w:val="7F98677A"/>
    <w:rsid w:val="7FC71532"/>
    <w:rsid w:val="7FDC5C54"/>
    <w:rsid w:val="7FE5419D"/>
    <w:rsid w:val="7FFD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qFormat/>
    <w:uiPriority w:val="0"/>
    <w:rPr>
      <w:kern w:val="0"/>
      <w:sz w:val="2"/>
      <w:szCs w:val="20"/>
    </w:rPr>
  </w:style>
  <w:style w:type="paragraph" w:styleId="3">
    <w:name w:val="footer"/>
    <w:basedOn w:val="1"/>
    <w:link w:val="16"/>
    <w:qFormat/>
    <w:uiPriority w:val="0"/>
    <w:pPr>
      <w:tabs>
        <w:tab w:val="center" w:pos="4153"/>
        <w:tab w:val="right" w:pos="8306"/>
      </w:tabs>
      <w:snapToGrid w:val="0"/>
      <w:jc w:val="left"/>
    </w:pPr>
    <w:rPr>
      <w:kern w:val="0"/>
      <w:sz w:val="18"/>
      <w:szCs w:val="18"/>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1"/>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000FF"/>
      <w:u w:val="single"/>
    </w:rPr>
  </w:style>
  <w:style w:type="table" w:styleId="10">
    <w:name w:val="Table Grid"/>
    <w:basedOn w:val="9"/>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文字) (文字)"/>
    <w:basedOn w:val="1"/>
    <w:qFormat/>
    <w:uiPriority w:val="0"/>
    <w:pPr>
      <w:spacing w:after="160" w:line="240" w:lineRule="exact"/>
    </w:pPr>
    <w:rPr>
      <w:rFonts w:ascii="Tahoma" w:hAnsi="Tahoma" w:eastAsia="Times New Roman" w:cs="Tahoma"/>
      <w:spacing w:val="-5"/>
      <w:sz w:val="20"/>
      <w:szCs w:val="20"/>
      <w:lang w:eastAsia="en-US"/>
    </w:rPr>
  </w:style>
  <w:style w:type="paragraph" w:customStyle="1" w:styleId="12">
    <w:name w:val="列出段落1"/>
    <w:qFormat/>
    <w:uiPriority w:val="34"/>
    <w:pPr>
      <w:ind w:firstLine="420" w:firstLineChars="200"/>
    </w:pPr>
    <w:rPr>
      <w:rFonts w:ascii="Times New Roman" w:hAnsi="Times New Roman" w:eastAsia="宋体" w:cs="Times New Roman"/>
      <w:sz w:val="21"/>
      <w:szCs w:val="22"/>
      <w:lang w:val="en-US" w:eastAsia="zh-CN" w:bidi="ar-SA"/>
    </w:rPr>
  </w:style>
  <w:style w:type="paragraph" w:customStyle="1" w:styleId="13">
    <w:name w:val="HTML 预设格式1"/>
    <w:basedOn w:val="1"/>
    <w:link w:val="2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Cs w:val="21"/>
    </w:rPr>
  </w:style>
  <w:style w:type="character" w:customStyle="1" w:styleId="14">
    <w:name w:val="eng1"/>
    <w:qFormat/>
    <w:uiPriority w:val="0"/>
    <w:rPr>
      <w:rFonts w:hint="default" w:ascii="Verdana" w:hAnsi="Verdana"/>
      <w:sz w:val="15"/>
      <w:szCs w:val="15"/>
    </w:rPr>
  </w:style>
  <w:style w:type="character" w:customStyle="1" w:styleId="15">
    <w:name w:val="txt1"/>
    <w:qFormat/>
    <w:uiPriority w:val="0"/>
    <w:rPr>
      <w:color w:val="1E1E1E"/>
      <w:sz w:val="18"/>
      <w:u w:val="none"/>
    </w:rPr>
  </w:style>
  <w:style w:type="character" w:customStyle="1" w:styleId="16">
    <w:name w:val="页脚 Char"/>
    <w:link w:val="3"/>
    <w:qFormat/>
    <w:uiPriority w:val="0"/>
    <w:rPr>
      <w:rFonts w:cs="Times New Roman"/>
      <w:sz w:val="18"/>
      <w:szCs w:val="18"/>
    </w:rPr>
  </w:style>
  <w:style w:type="character" w:customStyle="1" w:styleId="17">
    <w:name w:val="hps"/>
    <w:qFormat/>
    <w:uiPriority w:val="0"/>
  </w:style>
  <w:style w:type="character" w:customStyle="1" w:styleId="18">
    <w:name w:val="批注框文本 Char"/>
    <w:link w:val="2"/>
    <w:qFormat/>
    <w:uiPriority w:val="0"/>
    <w:rPr>
      <w:rFonts w:cs="Times New Roman"/>
      <w:sz w:val="2"/>
    </w:rPr>
  </w:style>
  <w:style w:type="character" w:customStyle="1" w:styleId="19">
    <w:name w:val="页眉 Char"/>
    <w:link w:val="4"/>
    <w:qFormat/>
    <w:uiPriority w:val="0"/>
    <w:rPr>
      <w:rFonts w:cs="Times New Roman"/>
      <w:sz w:val="18"/>
      <w:szCs w:val="18"/>
    </w:rPr>
  </w:style>
  <w:style w:type="character" w:customStyle="1" w:styleId="20">
    <w:name w:val="HTML Preformatted Char Char"/>
    <w:link w:val="13"/>
    <w:qFormat/>
    <w:uiPriority w:val="0"/>
    <w:rPr>
      <w:rFonts w:ascii="宋体" w:hAnsi="宋体" w:eastAsia="宋体" w:cs="Times New Roman"/>
      <w:sz w:val="21"/>
      <w:szCs w:val="21"/>
      <w:lang w:val="en-US" w:eastAsia="zh-CN"/>
    </w:rPr>
  </w:style>
  <w:style w:type="character" w:customStyle="1" w:styleId="21">
    <w:name w:val="short_text"/>
    <w:basedOn w:val="7"/>
    <w:qFormat/>
    <w:uiPriority w:val="0"/>
  </w:style>
  <w:style w:type="character" w:customStyle="1" w:styleId="22">
    <w:name w:val="f141"/>
    <w:qFormat/>
    <w:uiPriority w:val="0"/>
    <w:rPr>
      <w:sz w:val="22"/>
      <w:szCs w:val="22"/>
    </w:rPr>
  </w:style>
  <w:style w:type="paragraph" w:customStyle="1" w:styleId="23">
    <w:name w:val="Char Char1 Char Char Char Char Char Char Char"/>
    <w:basedOn w:val="1"/>
    <w:qFormat/>
    <w:uiPriority w:val="0"/>
    <w:pPr>
      <w:widowControl/>
      <w:spacing w:after="160" w:line="240" w:lineRule="exact"/>
      <w:jc w:val="left"/>
    </w:pPr>
    <w:rPr>
      <w:szCs w:val="20"/>
    </w:rPr>
  </w:style>
  <w:style w:type="character" w:customStyle="1" w:styleId="24">
    <w:name w:val="show-img-bd"/>
    <w:basedOn w:val="7"/>
    <w:qFormat/>
    <w:uiPriority w:val="0"/>
  </w:style>
  <w:style w:type="paragraph" w:customStyle="1" w:styleId="25">
    <w:name w:val="_Style 1"/>
    <w:basedOn w:val="1"/>
    <w:qFormat/>
    <w:uiPriority w:val="0"/>
    <w:pPr>
      <w:ind w:firstLine="420" w:firstLineChars="200"/>
    </w:pPr>
  </w:style>
  <w:style w:type="paragraph" w:customStyle="1" w:styleId="26">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1&#26376;&#27431;&#27954;&#25171;&#21253;&#34892;&#31243;\&#38463;&#33322;&#34892;&#31243;\EK20171222-TD4G11&#12304;&#38463;&#33322;&#24555;&#31995;&#21015;&#8226;&#24503;&#27861;&#24847;&#29790;+&#33655;&#20848;+&#26032;&#22825;&#40517;&#22561;4&#22269;11&#22825;&#12305;&#65288;FCO-AMS&#65289;&#27861;&#31614;.dotx"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EK20171222-TD4G11【阿航快系列•德法意瑞+荷兰+新天鹅堡4国11天】（FCO-AMS）法签</Template>
  <Company>IT</Company>
  <Pages>10</Pages>
  <Words>2027</Words>
  <Characters>11557</Characters>
  <Lines>96</Lines>
  <Paragraphs>27</Paragraphs>
  <TotalTime>48</TotalTime>
  <ScaleCrop>false</ScaleCrop>
  <LinksUpToDate>false</LinksUpToDate>
  <CharactersWithSpaces>13557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2017-11-05T08:08:00Z</dcterms:created>
  <dc:creator>Administrator</dc:creator>
  <cp:lastModifiedBy>江西环境国旅—崔丽莉</cp:lastModifiedBy>
  <dcterms:modified xsi:type="dcterms:W3CDTF">2018-05-09T10:42:26Z</dcterms:modified>
  <dc:title>微软用户</dc:title>
  <cp:revision>366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