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C0" w:rsidRDefault="00CB1110" w:rsidP="009360C0">
      <w:pPr>
        <w:jc w:val="center"/>
        <w:rPr>
          <w:rFonts w:ascii="微软雅黑" w:eastAsia="微软雅黑" w:hAnsi="微软雅黑"/>
          <w:b/>
          <w:color w:val="FF3399"/>
          <w:sz w:val="24"/>
          <w:szCs w:val="24"/>
        </w:rPr>
      </w:pPr>
      <w:r w:rsidRPr="00DF1152">
        <w:rPr>
          <w:rFonts w:ascii="微软雅黑" w:eastAsia="微软雅黑" w:hAnsi="微软雅黑" w:hint="eastAsia"/>
          <w:b/>
          <w:color w:val="FF3399"/>
          <w:sz w:val="24"/>
          <w:szCs w:val="24"/>
        </w:rPr>
        <w:t>（</w:t>
      </w:r>
      <w:r w:rsidR="00033972" w:rsidRPr="00033972">
        <w:rPr>
          <w:rFonts w:ascii="微软雅黑" w:eastAsia="微软雅黑" w:hAnsi="微软雅黑"/>
          <w:b/>
          <w:color w:val="FF3399"/>
          <w:sz w:val="24"/>
          <w:szCs w:val="24"/>
        </w:rPr>
        <w:t>EUR00</w:t>
      </w:r>
      <w:r w:rsidR="009360C0">
        <w:rPr>
          <w:rFonts w:ascii="微软雅黑" w:eastAsia="微软雅黑" w:hAnsi="微软雅黑" w:hint="eastAsia"/>
          <w:b/>
          <w:color w:val="FF3399"/>
          <w:sz w:val="24"/>
          <w:szCs w:val="24"/>
        </w:rPr>
        <w:t>25</w:t>
      </w:r>
      <w:r w:rsidRPr="00DF1152">
        <w:rPr>
          <w:rFonts w:ascii="微软雅黑" w:eastAsia="微软雅黑" w:hAnsi="微软雅黑" w:hint="eastAsia"/>
          <w:b/>
          <w:color w:val="FF3399"/>
          <w:sz w:val="24"/>
          <w:szCs w:val="24"/>
        </w:rPr>
        <w:t>）</w:t>
      </w:r>
      <w:r w:rsidR="009360C0" w:rsidRPr="009360C0">
        <w:rPr>
          <w:rFonts w:ascii="微软雅黑" w:eastAsia="微软雅黑" w:hAnsi="微软雅黑" w:hint="eastAsia"/>
          <w:b/>
          <w:color w:val="FF3399"/>
          <w:sz w:val="24"/>
          <w:szCs w:val="24"/>
        </w:rPr>
        <w:t xml:space="preserve">英爱（三大学+温莎堡+宝尔势格庄园+莫赫悬崖+湖区+巨人堤) </w:t>
      </w:r>
    </w:p>
    <w:p w:rsidR="008D615C" w:rsidRDefault="009360C0" w:rsidP="009360C0">
      <w:pPr>
        <w:jc w:val="center"/>
        <w:rPr>
          <w:rFonts w:ascii="微软雅黑" w:eastAsia="微软雅黑" w:hAnsi="微软雅黑"/>
          <w:b/>
          <w:color w:val="FF3399"/>
          <w:sz w:val="24"/>
          <w:szCs w:val="24"/>
        </w:rPr>
      </w:pPr>
      <w:r w:rsidRPr="009360C0">
        <w:rPr>
          <w:rFonts w:ascii="微软雅黑" w:eastAsia="微软雅黑" w:hAnsi="微软雅黑" w:hint="eastAsia"/>
          <w:b/>
          <w:color w:val="FF3399"/>
          <w:sz w:val="24"/>
          <w:szCs w:val="24"/>
        </w:rPr>
        <w:t>双飞 港港</w:t>
      </w:r>
      <w:r w:rsidR="008D615C" w:rsidRPr="008D615C">
        <w:rPr>
          <w:rFonts w:ascii="微软雅黑" w:eastAsia="微软雅黑" w:hAnsi="微软雅黑" w:hint="eastAsia"/>
          <w:b/>
          <w:color w:val="FF3399"/>
          <w:sz w:val="24"/>
          <w:szCs w:val="24"/>
        </w:rPr>
        <w:t xml:space="preserve">  </w:t>
      </w:r>
    </w:p>
    <w:p w:rsidR="00CB1110" w:rsidRDefault="00CB1110" w:rsidP="008D615C">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9360C0" w:rsidRPr="009360C0" w:rsidRDefault="009360C0" w:rsidP="009360C0">
      <w:pPr>
        <w:spacing w:line="240" w:lineRule="atLeast"/>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入内参观温莎古堡含耳机讲解</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 xml:space="preserve">拜访牛津大学城，剑桥大学、圣三一学院 </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探访彼得兔的童话世界——温德米尔湖区</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北爱海岸著名的巨人堤</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入内参观世界闻名的健力士黑啤展览馆</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入内参观圣三一学院图书馆，亲见世界上最古老的书稿—凯尔斯经</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大西洋奇迹—莫赫悬崖，欧洲最高的悬崖</w:t>
      </w:r>
    </w:p>
    <w:p w:rsidR="009360C0" w:rsidRPr="009360C0" w:rsidRDefault="009360C0" w:rsidP="009360C0">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9360C0">
        <w:rPr>
          <w:rFonts w:ascii="微软雅黑" w:eastAsia="微软雅黑" w:hAnsi="微软雅黑" w:hint="eastAsia"/>
          <w:b/>
          <w:color w:val="FF3399"/>
          <w:sz w:val="24"/>
          <w:szCs w:val="24"/>
        </w:rPr>
        <w:t>赠送提前一天深圳指定酒店住宿</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早：不含</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360C0">
              <w:rPr>
                <w:rFonts w:ascii="微软雅黑" w:eastAsia="微软雅黑" w:hAnsi="微软雅黑" w:hint="eastAsia"/>
                <w:szCs w:val="21"/>
              </w:rPr>
              <w:t>三-</w:t>
            </w:r>
            <w:r w:rsidR="009360C0"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 xml:space="preserve">深圳 </w:t>
            </w:r>
            <w:r w:rsidRPr="009360C0">
              <w:rPr>
                <w:rFonts w:ascii="微软雅黑" w:eastAsia="微软雅黑" w:hAnsi="微软雅黑" w:cs="微软雅黑"/>
                <w:b/>
                <w:bCs/>
                <w:color w:val="FF0000"/>
                <w:szCs w:val="21"/>
              </w:rPr>
              <w:t>–</w:t>
            </w:r>
            <w:r w:rsidRPr="009360C0">
              <w:rPr>
                <w:rFonts w:ascii="微软雅黑" w:eastAsia="微软雅黑" w:hAnsi="微软雅黑" w:cs="微软雅黑" w:hint="eastAsia"/>
                <w:b/>
                <w:bCs/>
                <w:color w:val="FF0000"/>
                <w:szCs w:val="21"/>
              </w:rPr>
              <w:t xml:space="preserve"> 香港/斯德哥尔摩/伦敦</w:t>
            </w:r>
          </w:p>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参考航班（以实际预定为准）： SK964  HKGARN  0920/1440  中转 SK1523 ARNLHR  1615/1750</w:t>
            </w:r>
          </w:p>
          <w:p w:rsidR="00CB1110" w:rsidRPr="00D157D4"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请客人提前一天晚上自行入住深圳酒店，早上于指定时间在酒店大堂集中，统一乘坐大巴于04：00抵达深圳皇岗关口，过关后统一乘车前往香港机场搭乘北欧航空公司航班飞往伦敦。抵达后送往酒店休息。</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9360C0" w:rsidRPr="007D1D67">
              <w:rPr>
                <w:rFonts w:ascii="微软雅黑" w:eastAsia="微软雅黑" w:hAnsi="微软雅黑" w:hint="eastAsia"/>
                <w:szCs w:val="21"/>
              </w:rPr>
              <w:t>√</w:t>
            </w:r>
            <w:r w:rsidR="00D851A0" w:rsidRPr="007D1D67">
              <w:rPr>
                <w:rFonts w:ascii="微软雅黑" w:eastAsia="微软雅黑" w:hAnsi="微软雅黑" w:cs="Courier New" w:hint="eastAsia"/>
                <w:szCs w:val="21"/>
              </w:rPr>
              <w:t xml:space="preserve"> </w:t>
            </w:r>
            <w:r w:rsidR="00D851A0" w:rsidRPr="007D1D67">
              <w:rPr>
                <w:rFonts w:ascii="微软雅黑" w:eastAsia="微软雅黑" w:hAnsi="微软雅黑" w:hint="eastAsia"/>
                <w:szCs w:val="21"/>
              </w:rPr>
              <w:t>午：</w:t>
            </w:r>
            <w:r w:rsidR="009360C0" w:rsidRPr="007D1D67">
              <w:rPr>
                <w:rFonts w:ascii="微软雅黑" w:eastAsia="微软雅黑" w:hAnsi="微软雅黑" w:hint="eastAsia"/>
                <w:szCs w:val="21"/>
              </w:rPr>
              <w:t>√</w:t>
            </w:r>
            <w:r w:rsidR="00D851A0" w:rsidRPr="007D1D67">
              <w:rPr>
                <w:rFonts w:ascii="微软雅黑" w:eastAsia="微软雅黑" w:hAnsi="微软雅黑" w:hint="eastAsia"/>
                <w:szCs w:val="21"/>
              </w:rPr>
              <w:t xml:space="preserve"> </w:t>
            </w:r>
            <w:r w:rsidR="00D851A0" w:rsidRPr="007D1D67">
              <w:rPr>
                <w:rFonts w:ascii="微软雅黑" w:eastAsia="微软雅黑" w:hAnsi="微软雅黑"/>
                <w:szCs w:val="21"/>
              </w:rPr>
              <w:t xml:space="preserve"> </w:t>
            </w:r>
            <w:r w:rsidR="00D851A0" w:rsidRPr="007D1D67">
              <w:rPr>
                <w:rFonts w:ascii="微软雅黑" w:eastAsia="微软雅黑" w:hAnsi="微软雅黑" w:hint="eastAsia"/>
                <w:szCs w:val="21"/>
              </w:rPr>
              <w:t>晚：√</w:t>
            </w:r>
          </w:p>
        </w:tc>
        <w:tc>
          <w:tcPr>
            <w:tcW w:w="3798"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住宿：</w:t>
            </w:r>
            <w:r w:rsidR="009360C0">
              <w:rPr>
                <w:rFonts w:ascii="微软雅黑" w:eastAsia="微软雅黑" w:hAnsi="微软雅黑" w:hint="eastAsia"/>
                <w:szCs w:val="21"/>
              </w:rPr>
              <w:t>三-</w:t>
            </w:r>
            <w:r w:rsidR="009360C0"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 xml:space="preserve">伦敦 </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●伦敦：英国的首都，位于英国南部，横跨泰晤士河，是个车水马龙、熙熙攘攘的热闹城市，也是王宫，首相府、议会的所在地，很多建筑物都是维多利亚时代的遗物。</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门外拍照）屹立在泰晤士河畔的【国会大厦与大笨钟】(约15分钟)、【威斯敏斯特教堂】(约15分钟)，放置着对国家有重大贡献的首相铜像的【国会广场】(约15分钟)、【唐宁街十号首相官邸】(约10分钟)】，前往门外</w:t>
            </w:r>
            <w:r w:rsidRPr="009360C0">
              <w:rPr>
                <w:rFonts w:ascii="微软雅黑" w:eastAsia="微软雅黑" w:hAnsi="微软雅黑" w:hint="eastAsia"/>
                <w:szCs w:val="21"/>
              </w:rPr>
              <w:lastRenderedPageBreak/>
              <w:t>拍照宏伟的【白金汉宫】（约25分钟）。</w:t>
            </w:r>
          </w:p>
          <w:p w:rsidR="00CB1110"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经过【皇家骑兵卫队阅兵场】（远处拍照约2分钟），幸运的游客可能碰上御林军换班的精彩过程（如天气许可及无特殊情况影响的情况下）。步行前往充满传奇性的【伦敦塔城堡】（远处拍照约10分钟）以及建于十九世纪末的【伦敦塔桥】（远处拍照约10分钟）。</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CB1110" w:rsidP="00D157D4">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cs="Courier New" w:hint="eastAsia"/>
                <w:szCs w:val="21"/>
              </w:rPr>
              <w:t>早：√ 午：</w:t>
            </w:r>
            <w:r w:rsidR="008D615C" w:rsidRPr="007D1D67">
              <w:rPr>
                <w:rFonts w:ascii="微软雅黑" w:eastAsia="微软雅黑" w:hAnsi="微软雅黑" w:cs="Courier New" w:hint="eastAsia"/>
                <w:szCs w:val="21"/>
              </w:rPr>
              <w:t>√</w:t>
            </w:r>
            <w:r w:rsidR="00D851A0" w:rsidRPr="007D1D67">
              <w:rPr>
                <w:rFonts w:ascii="微软雅黑" w:eastAsia="微软雅黑" w:hAnsi="微软雅黑" w:cs="Courier New" w:hint="eastAsia"/>
                <w:szCs w:val="21"/>
              </w:rPr>
              <w:t xml:space="preserve"> 晚：</w:t>
            </w:r>
            <w:r w:rsidR="009F6421" w:rsidRPr="007D1D67">
              <w:rPr>
                <w:rFonts w:ascii="微软雅黑" w:eastAsia="微软雅黑" w:hAnsi="微软雅黑" w:cs="Courier New" w:hint="eastAsia"/>
                <w:szCs w:val="21"/>
              </w:rPr>
              <w:t>√</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伦敦 - 温莎 - 牛津（约40+75公里）</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游览【大英博物馆*】：自1759年开始对外开放参观，在19世纪时，英国不断向外扩张，从世界各地搜集了无数的珍贵文化遗产，质量高举世界第一，是所有英国旅客不容错过的景点。馆内分为埃及馆，希腊罗马馆，英国馆，西亚馆…等多个展馆，其中令人印象最深刻的就是远从埃及而来充满神秘传说的木乃伊，亲睹传说中的木乃伊，让人仿佛进入另一个不可思议的世界（游览时间约1小时）。</w:t>
            </w:r>
          </w:p>
          <w:p w:rsidR="00CB1110"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●前往温莎，欣赏著名的【温莎古堡（入内）*】（含讲解，约1小时），聆听爱德华八世“不爱江山爱美人”的浪漫爱情传奇。</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CB1110" w:rsidP="009F6421">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牛津 – 剑桥 – 曼彻斯特（约140+290公里）</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●【牛津大学城】：英语世界最古老的大学。徜徉在有着九百多年历史的学术氛围中，参观“梦幻尖顶”建筑、剧院、图书馆（游览约1小时）</w:t>
            </w:r>
          </w:p>
          <w:p w:rsidR="00CB111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英伦著名学府所在地【剑桥大学城】：造型奇特之【数学桥】（约15分钟）、依傍于康河畔的【国王学院】（约15分钟）、【三一学院】（约15分钟）及【圣约翰学院】（约15分钟），皆是您不可错过的重点。你也可自由漫步于康河畔，感受当年徐志摩笔下“再别康桥”的情感旅程。（以上景点总游览时间约1.5小时）</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第五天</w:t>
            </w:r>
          </w:p>
        </w:tc>
        <w:tc>
          <w:tcPr>
            <w:tcW w:w="5529" w:type="dxa"/>
          </w:tcPr>
          <w:p w:rsidR="00CB1110" w:rsidRPr="00170EF2" w:rsidRDefault="00CB1110" w:rsidP="009360C0">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r w:rsidR="00B3515C" w:rsidRPr="00170EF2">
              <w:rPr>
                <w:rFonts w:ascii="微软雅黑" w:eastAsia="微软雅黑" w:hAnsi="微软雅黑" w:hint="eastAsia"/>
                <w:szCs w:val="21"/>
              </w:rPr>
              <w:t>午：</w:t>
            </w:r>
            <w:r w:rsidR="009360C0">
              <w:rPr>
                <w:rFonts w:ascii="微软雅黑" w:eastAsia="微软雅黑" w:hAnsi="微软雅黑" w:hint="eastAsia"/>
                <w:szCs w:val="21"/>
              </w:rPr>
              <w:t>不含</w:t>
            </w:r>
            <w:r w:rsidR="00B3515C" w:rsidRPr="00170EF2">
              <w:rPr>
                <w:rFonts w:ascii="微软雅黑" w:eastAsia="微软雅黑" w:hAnsi="微软雅黑" w:hint="eastAsia"/>
                <w:szCs w:val="21"/>
              </w:rPr>
              <w:t xml:space="preserve">  晚：</w:t>
            </w:r>
            <w:r w:rsidR="009F6421" w:rsidRPr="00170EF2">
              <w:rPr>
                <w:rFonts w:ascii="微软雅黑" w:eastAsia="微软雅黑" w:hAnsi="微软雅黑" w:hint="eastAsia"/>
                <w:szCs w:val="21"/>
              </w:rPr>
              <w:t>√</w:t>
            </w:r>
          </w:p>
        </w:tc>
        <w:tc>
          <w:tcPr>
            <w:tcW w:w="3798" w:type="dxa"/>
          </w:tcPr>
          <w:p w:rsidR="00CB1110" w:rsidRPr="00170EF2" w:rsidRDefault="00CB1110" w:rsidP="00CB1110">
            <w:pPr>
              <w:rPr>
                <w:rFonts w:ascii="微软雅黑" w:eastAsia="微软雅黑" w:hAnsi="微软雅黑"/>
                <w:szCs w:val="21"/>
              </w:rPr>
            </w:pPr>
            <w:r w:rsidRPr="00170EF2">
              <w:rPr>
                <w:rFonts w:ascii="微软雅黑" w:eastAsia="微软雅黑" w:hAnsi="微软雅黑" w:hint="eastAsia"/>
                <w:szCs w:val="21"/>
              </w:rPr>
              <w:t>住宿：</w:t>
            </w:r>
            <w:r w:rsidR="008D615C" w:rsidRPr="008D615C">
              <w:rPr>
                <w:rFonts w:ascii="微软雅黑" w:eastAsia="微软雅黑" w:hAnsi="微软雅黑" w:hint="eastAsia"/>
                <w:szCs w:val="21"/>
              </w:rPr>
              <w:t>五星游轮 二人内舱</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曼彻斯特 – 温德米尔湖区（约145公里）</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●英国工业革命圣地——曼彻斯特， 1950年代最先展开大规模清除贫民窟行动、并规划无烟区的城市。足球劲旅“红魔”曼联队的体育馆—老特拉福德球场外留影（游览约30分钟）。</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lastRenderedPageBreak/>
              <w:t>●【Cheshire Oaks Designer Outlet】自由购物（约2小时）。柴郡购物村，与利物浦、曼彻斯特和切斯特为邻， 是英国境内第一个也是最大的一个亚瑟格兰名品奥特莱斯。柴郡奥克斯作为英国最古老、最大的名牌奥特莱斯购物中心，拥有大约150个高端品牌，包括Armani, Burberry, Fred Perry, Mulberry, Superdry, Tommy Hilfiger等。</w:t>
            </w:r>
          </w:p>
          <w:p w:rsidR="00CB1110"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英格兰最美丽的一块土地——【温德米尔湖区Windermere】，这里处处湖光山色。在英格兰北部是原始火山地带，以山峦起伏及碧绿清澈的湖泊著称，顺着无垠的山峦原野，错落的山林小屋，绵羊牛群与湖泊，生命中最美的画面尽在眼前。（游览约1小时）</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第六天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D157D4" w:rsidRPr="007D1D67">
              <w:rPr>
                <w:rFonts w:ascii="微软雅黑" w:eastAsia="微软雅黑" w:hAnsi="微软雅黑" w:hint="eastAsia"/>
                <w:szCs w:val="21"/>
              </w:rPr>
              <w:t>√</w:t>
            </w:r>
            <w:r w:rsidR="00B3515C" w:rsidRPr="007D1D67">
              <w:rPr>
                <w:rFonts w:ascii="微软雅黑" w:eastAsia="微软雅黑" w:hAnsi="微软雅黑" w:hint="eastAsia"/>
                <w:szCs w:val="21"/>
              </w:rPr>
              <w:t xml:space="preserve"> </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 xml:space="preserve">温德米尔湖区 </w:t>
            </w:r>
            <w:r w:rsidRPr="009360C0">
              <w:rPr>
                <w:rFonts w:ascii="微软雅黑" w:eastAsia="微软雅黑" w:hAnsi="微软雅黑" w:cs="微软雅黑"/>
                <w:b/>
                <w:bCs/>
                <w:color w:val="FF0000"/>
                <w:szCs w:val="21"/>
              </w:rPr>
              <w:t>–</w:t>
            </w:r>
            <w:r w:rsidRPr="009360C0">
              <w:rPr>
                <w:rFonts w:ascii="微软雅黑" w:eastAsia="微软雅黑" w:hAnsi="微软雅黑" w:cs="微软雅黑" w:hint="eastAsia"/>
                <w:b/>
                <w:bCs/>
                <w:color w:val="FF0000"/>
                <w:szCs w:val="21"/>
              </w:rPr>
              <w:t xml:space="preserve"> 爱丁堡 </w:t>
            </w:r>
            <w:r w:rsidRPr="009360C0">
              <w:rPr>
                <w:rFonts w:ascii="微软雅黑" w:eastAsia="微软雅黑" w:hAnsi="微软雅黑" w:cs="微软雅黑"/>
                <w:b/>
                <w:bCs/>
                <w:color w:val="FF0000"/>
                <w:szCs w:val="21"/>
              </w:rPr>
              <w:t>–</w:t>
            </w:r>
            <w:r w:rsidRPr="009360C0">
              <w:rPr>
                <w:rFonts w:ascii="微软雅黑" w:eastAsia="微软雅黑" w:hAnsi="微软雅黑" w:cs="微软雅黑" w:hint="eastAsia"/>
                <w:b/>
                <w:bCs/>
                <w:color w:val="FF0000"/>
                <w:szCs w:val="21"/>
              </w:rPr>
              <w:t xml:space="preserve"> 格拉斯哥（约195+75公里）</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素有“北方雅典”之称的苏格兰首府爱丁堡，【爱丁古堡】（外观，约15分钟）位于旧城区，历经千年，目睹了苏格兰的历史的风风雨雨。【观皇宫外景】,【途径王子街公园，韦弗利桥、斯哥特纪念塔】等（以上景点约40分钟）。</w:t>
            </w:r>
          </w:p>
          <w:p w:rsidR="00B3515C" w:rsidRPr="00EA64D8"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●苏格兰最大的城市—格拉斯哥，该城有许多著名博物馆和画廊。【皇家歌剧院】门外留影（约10分钟）、【格拉斯哥大教堂】门外留影（约15分钟）。</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第七天</w:t>
            </w:r>
          </w:p>
        </w:tc>
        <w:tc>
          <w:tcPr>
            <w:tcW w:w="5529" w:type="dxa"/>
          </w:tcPr>
          <w:p w:rsidR="00CB1110" w:rsidRPr="007D1D67" w:rsidRDefault="00CB1110" w:rsidP="009360C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9360C0">
              <w:rPr>
                <w:rFonts w:ascii="微软雅黑" w:eastAsia="微软雅黑" w:hAnsi="微软雅黑" w:hint="eastAsia"/>
                <w:szCs w:val="21"/>
              </w:rPr>
              <w:t xml:space="preserve">不含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 xml:space="preserve">格拉斯哥–凯恩莱恩（轮渡参考时间11：30） </w:t>
            </w:r>
            <w:r w:rsidRPr="009360C0">
              <w:rPr>
                <w:rFonts w:ascii="微软雅黑" w:eastAsia="微软雅黑" w:hAnsi="微软雅黑" w:cs="微软雅黑"/>
                <w:b/>
                <w:bCs/>
                <w:color w:val="FF0000"/>
                <w:szCs w:val="21"/>
              </w:rPr>
              <w:t>–</w:t>
            </w:r>
            <w:r w:rsidRPr="009360C0">
              <w:rPr>
                <w:rFonts w:ascii="微软雅黑" w:eastAsia="微软雅黑" w:hAnsi="微软雅黑" w:cs="微软雅黑" w:hint="eastAsia"/>
                <w:b/>
                <w:bCs/>
                <w:color w:val="FF0000"/>
                <w:szCs w:val="21"/>
              </w:rPr>
              <w:t xml:space="preserve"> 贝尔法斯特（约100公里）</w:t>
            </w:r>
          </w:p>
          <w:p w:rsidR="00B3515C" w:rsidRPr="009360C0" w:rsidRDefault="009360C0" w:rsidP="008D615C">
            <w:pPr>
              <w:rPr>
                <w:rFonts w:ascii="微软雅黑" w:eastAsia="微软雅黑" w:hAnsi="微软雅黑"/>
                <w:szCs w:val="21"/>
              </w:rPr>
            </w:pPr>
            <w:r w:rsidRPr="009360C0">
              <w:rPr>
                <w:rFonts w:ascii="微软雅黑" w:eastAsia="微软雅黑" w:hAnsi="微软雅黑" w:hint="eastAsia"/>
                <w:szCs w:val="21"/>
              </w:rPr>
              <w:t>●搭乘【轮渡】前往北爱尔兰凯恩莱恩，游览位于北爱尔兰北部海岸绵延伸展长达8公里的被人称为巨人石道的【巨人堤*】（约40分钟），气势恢弘的巨人堤（Giant‘s Causeway）是一个形成于一万五千年前的玄武岩柱，堪称一个非凡的奇迹，现已列入联合国教科文组织世界遗址名录。巨人堤其实是由于火山运动后的产物，但在传说中它则由传奇英雄巨人芬恩•麦克库尔创造。</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第八天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352482" w:rsidRPr="007D1D67">
              <w:rPr>
                <w:rFonts w:ascii="微软雅黑" w:eastAsia="微软雅黑" w:hAnsi="微软雅黑" w:hint="eastAsia"/>
                <w:szCs w:val="21"/>
              </w:rPr>
              <w:t>早：√</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午：√</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晚：</w:t>
            </w:r>
            <w:r w:rsidR="00D157D4" w:rsidRPr="007D1D67">
              <w:rPr>
                <w:rFonts w:ascii="微软雅黑" w:eastAsia="微软雅黑" w:hAnsi="微软雅黑" w:hint="eastAsia"/>
                <w:szCs w:val="21"/>
              </w:rPr>
              <w:t>√</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贝尔法斯特</w:t>
            </w:r>
            <w:r w:rsidRPr="009360C0">
              <w:rPr>
                <w:rFonts w:ascii="微软雅黑" w:eastAsia="微软雅黑" w:hAnsi="微软雅黑" w:cs="微软雅黑"/>
                <w:b/>
                <w:bCs/>
                <w:color w:val="FF0000"/>
                <w:szCs w:val="21"/>
              </w:rPr>
              <w:t xml:space="preserve"> –</w:t>
            </w:r>
            <w:r w:rsidRPr="009360C0">
              <w:rPr>
                <w:rFonts w:ascii="微软雅黑" w:eastAsia="微软雅黑" w:hAnsi="微软雅黑" w:cs="微软雅黑" w:hint="eastAsia"/>
                <w:b/>
                <w:bCs/>
                <w:color w:val="FF0000"/>
                <w:szCs w:val="21"/>
              </w:rPr>
              <w:t xml:space="preserve"> 都柏林（约170公里）</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●贝尔法斯特市内观光，今天的贝尔法斯特是一座非常现代的城市，和平墙，政治壁画等曾让人触目惊心的名词</w:t>
            </w:r>
            <w:r w:rsidRPr="009360C0">
              <w:rPr>
                <w:rFonts w:ascii="微软雅黑" w:eastAsia="微软雅黑" w:hAnsi="微软雅黑" w:hint="eastAsia"/>
                <w:szCs w:val="21"/>
              </w:rPr>
              <w:lastRenderedPageBreak/>
              <w:t>已成为让大家了解北爱问题的重要景点。（市区游览约1小时）</w:t>
            </w:r>
          </w:p>
          <w:p w:rsidR="00352482"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爱尔兰首都都柏林，游览凤凰公园，参观爱尔兰游客人数最多的【健力士黑啤展览馆*】（约40分钟）。【梅林广场】（约15分钟），【菲兹威廉姆广场的都柏林之门】（约15分钟），这些景点会让您对都柏林这座千年古都有一个整体的了解。</w:t>
            </w:r>
          </w:p>
        </w:tc>
      </w:tr>
      <w:tr w:rsidR="00EA64D8" w:rsidRPr="007D1D67" w:rsidTr="008D615C">
        <w:tc>
          <w:tcPr>
            <w:tcW w:w="1129"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lastRenderedPageBreak/>
              <w:t>第九天</w:t>
            </w:r>
          </w:p>
        </w:tc>
        <w:tc>
          <w:tcPr>
            <w:tcW w:w="5529" w:type="dxa"/>
          </w:tcPr>
          <w:p w:rsidR="00EA64D8" w:rsidRPr="007D1D67" w:rsidRDefault="00EA64D8" w:rsidP="009F6421">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p>
        </w:tc>
        <w:tc>
          <w:tcPr>
            <w:tcW w:w="3798"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都柏林 – 莫赫悬崖 - 戈尔韦 （约270+80公里）</w:t>
            </w:r>
          </w:p>
          <w:p w:rsidR="00CB1110" w:rsidRPr="008D615C"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●爱尔兰【莫赫悬崖*】（约1小时）（Cliffs of Moher）是欧洲最高的悬崖，在爱尔兰岛中西部的边缘。悬崖面向浩瀚无际的大西洋，以奇险闻名。它横跨大西洋214米，沿着西海岸覆盖达8千米。同时，莫赫悬崖也是爱尔兰最重要的海鸟栖息地，每年有超过30000只海鸟在那里繁殖后代，同时悬崖上还生长着许多珍稀植物品种。</w:t>
            </w:r>
          </w:p>
        </w:tc>
      </w:tr>
      <w:tr w:rsidR="00CB1110" w:rsidRPr="007D1D67" w:rsidTr="008D615C">
        <w:tc>
          <w:tcPr>
            <w:tcW w:w="11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第十天</w:t>
            </w:r>
          </w:p>
        </w:tc>
        <w:tc>
          <w:tcPr>
            <w:tcW w:w="5529" w:type="dxa"/>
          </w:tcPr>
          <w:p w:rsidR="00CB1110" w:rsidRPr="00490530" w:rsidRDefault="00891895" w:rsidP="008D615C">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p>
        </w:tc>
        <w:tc>
          <w:tcPr>
            <w:tcW w:w="3798" w:type="dxa"/>
          </w:tcPr>
          <w:p w:rsidR="00CB1110" w:rsidRPr="00490530" w:rsidRDefault="00CB1110" w:rsidP="008D615C">
            <w:pPr>
              <w:rPr>
                <w:rFonts w:ascii="微软雅黑" w:eastAsia="微软雅黑" w:hAnsi="微软雅黑"/>
                <w:szCs w:val="21"/>
              </w:rPr>
            </w:pPr>
            <w:r w:rsidRPr="00490530">
              <w:rPr>
                <w:rFonts w:ascii="微软雅黑" w:eastAsia="微软雅黑" w:hAnsi="微软雅黑" w:hint="eastAsia"/>
                <w:szCs w:val="21"/>
              </w:rPr>
              <w:t>住宿：</w:t>
            </w:r>
            <w:r w:rsidR="009F6421">
              <w:rPr>
                <w:rFonts w:ascii="微软雅黑" w:eastAsia="微软雅黑" w:hAnsi="微软雅黑" w:hint="eastAsia"/>
                <w:szCs w:val="21"/>
              </w:rPr>
              <w:t>三-</w:t>
            </w:r>
            <w:r w:rsidR="009F6421" w:rsidRPr="007D1D67">
              <w:rPr>
                <w:rFonts w:ascii="微软雅黑" w:eastAsia="微软雅黑" w:hAnsi="微软雅黑" w:cs="Courier New" w:hint="eastAsia"/>
                <w:szCs w:val="21"/>
              </w:rPr>
              <w:t>四星酒店</w:t>
            </w:r>
          </w:p>
        </w:tc>
      </w:tr>
      <w:tr w:rsidR="00CB1110"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 xml:space="preserve">戈尔韦 </w:t>
            </w:r>
            <w:r w:rsidRPr="009360C0">
              <w:rPr>
                <w:rFonts w:ascii="微软雅黑" w:eastAsia="微软雅黑" w:hAnsi="微软雅黑" w:cs="微软雅黑"/>
                <w:b/>
                <w:bCs/>
                <w:color w:val="FF0000"/>
                <w:szCs w:val="21"/>
              </w:rPr>
              <w:t>–</w:t>
            </w:r>
            <w:r w:rsidRPr="009360C0">
              <w:rPr>
                <w:rFonts w:ascii="微软雅黑" w:eastAsia="微软雅黑" w:hAnsi="微软雅黑" w:cs="微软雅黑" w:hint="eastAsia"/>
                <w:b/>
                <w:bCs/>
                <w:color w:val="FF0000"/>
                <w:szCs w:val="21"/>
              </w:rPr>
              <w:t xml:space="preserve"> 都柏林 （约210公里）</w:t>
            </w:r>
          </w:p>
          <w:p w:rsidR="009360C0" w:rsidRPr="009360C0" w:rsidRDefault="009360C0" w:rsidP="009360C0">
            <w:pPr>
              <w:rPr>
                <w:rFonts w:ascii="微软雅黑" w:eastAsia="微软雅黑" w:hAnsi="微软雅黑"/>
                <w:szCs w:val="21"/>
              </w:rPr>
            </w:pPr>
            <w:bookmarkStart w:id="0" w:name="OLE_LINK182"/>
            <w:bookmarkStart w:id="1" w:name="OLE_LINK183"/>
            <w:r w:rsidRPr="009360C0">
              <w:rPr>
                <w:rFonts w:ascii="微软雅黑" w:eastAsia="微软雅黑" w:hAnsi="微软雅黑" w:hint="eastAsia"/>
                <w:szCs w:val="21"/>
              </w:rPr>
              <w:t>●</w:t>
            </w:r>
            <w:bookmarkEnd w:id="0"/>
            <w:bookmarkEnd w:id="1"/>
            <w:r w:rsidRPr="009360C0">
              <w:rPr>
                <w:rFonts w:ascii="微软雅黑" w:eastAsia="微软雅黑" w:hAnsi="微软雅黑" w:hint="eastAsia"/>
                <w:szCs w:val="21"/>
              </w:rPr>
              <w:t>都柏林市区游览：参观【圣三一学院的凯尔斯经及欧洲最长的图书馆*】（约40分钟）。爱尔兰圣三一学院是欧洲最著名的学府之一，在学术界她与英国的剑桥、牛津大学齐名，是一所拥有悠久学术历史且享有国际声誉的世界名校，学院内图书馆的浩瀚藏书让世界许多著名大学亦望尘莫及，其中世界上最古老的书稿——凯尔斯经，便收藏于此。</w:t>
            </w:r>
          </w:p>
          <w:p w:rsidR="00D43740"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 入内参观【宝尔势格庄园*】（约40分钟）; 前往纯净而美丽的威克洛郡，连绵群山间藏着“爱尔兰花园”—【宝尔势格庄园】，她是欧洲最佳庄园之一。近处的花园、池水与远处的山脉浑然一体，完美得如梦一般。身临其境，感受来自翡翠绿岛直抵人心的自然之力。</w:t>
            </w:r>
          </w:p>
        </w:tc>
      </w:tr>
      <w:tr w:rsidR="00EA64D8" w:rsidRPr="007D1D67" w:rsidTr="008D615C">
        <w:tc>
          <w:tcPr>
            <w:tcW w:w="1129" w:type="dxa"/>
          </w:tcPr>
          <w:p w:rsidR="00EA64D8" w:rsidRPr="007D1D67" w:rsidRDefault="00EA64D8" w:rsidP="00EA64D8">
            <w:pPr>
              <w:rPr>
                <w:rFonts w:ascii="微软雅黑" w:eastAsia="微软雅黑" w:hAnsi="微软雅黑"/>
                <w:szCs w:val="21"/>
              </w:rPr>
            </w:pPr>
            <w:r w:rsidRPr="007D1D67">
              <w:rPr>
                <w:rFonts w:ascii="微软雅黑" w:eastAsia="微软雅黑" w:hAnsi="微软雅黑" w:hint="eastAsia"/>
                <w:szCs w:val="21"/>
              </w:rPr>
              <w:t>第</w:t>
            </w:r>
            <w:r>
              <w:rPr>
                <w:rFonts w:ascii="微软雅黑" w:eastAsia="微软雅黑" w:hAnsi="微软雅黑" w:hint="eastAsia"/>
                <w:szCs w:val="21"/>
              </w:rPr>
              <w:t>十一</w:t>
            </w:r>
            <w:r w:rsidRPr="007D1D67">
              <w:rPr>
                <w:rFonts w:ascii="微软雅黑" w:eastAsia="微软雅黑" w:hAnsi="微软雅黑" w:hint="eastAsia"/>
                <w:szCs w:val="21"/>
              </w:rPr>
              <w:t>天</w:t>
            </w:r>
          </w:p>
        </w:tc>
        <w:tc>
          <w:tcPr>
            <w:tcW w:w="5529" w:type="dxa"/>
          </w:tcPr>
          <w:p w:rsidR="00EA64D8" w:rsidRPr="007D1D67" w:rsidRDefault="00891895" w:rsidP="009360C0">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p>
        </w:tc>
        <w:tc>
          <w:tcPr>
            <w:tcW w:w="3798"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住宿：</w:t>
            </w:r>
            <w:r w:rsidRPr="007D1D67">
              <w:rPr>
                <w:rFonts w:ascii="微软雅黑" w:eastAsia="微软雅黑" w:hAnsi="微软雅黑" w:cs="Courier New" w:hint="eastAsia"/>
                <w:szCs w:val="21"/>
              </w:rPr>
              <w:t>飞机上</w:t>
            </w:r>
          </w:p>
        </w:tc>
      </w:tr>
      <w:tr w:rsidR="00EA64D8"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都柏林 / 伦敦 / 香港</w:t>
            </w:r>
          </w:p>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t>参考航班（以实际预定为准）：SK536  DUBARN  1015/1355</w:t>
            </w:r>
            <w:r w:rsidRPr="009360C0">
              <w:rPr>
                <w:rFonts w:ascii="微软雅黑" w:eastAsia="微软雅黑" w:hAnsi="微软雅黑" w:cs="微软雅黑"/>
                <w:b/>
                <w:bCs/>
                <w:color w:val="FF0000"/>
                <w:szCs w:val="21"/>
              </w:rPr>
              <w:t xml:space="preserve">   中</w:t>
            </w:r>
            <w:r w:rsidRPr="009360C0">
              <w:rPr>
                <w:rFonts w:ascii="微软雅黑" w:eastAsia="微软雅黑" w:hAnsi="微软雅黑" w:cs="微软雅黑" w:hint="eastAsia"/>
                <w:b/>
                <w:bCs/>
                <w:color w:val="FF0000"/>
                <w:szCs w:val="21"/>
              </w:rPr>
              <w:t>转 SK963 ARNHKG  1500/0720</w:t>
            </w:r>
          </w:p>
          <w:p w:rsidR="00EA64D8" w:rsidRPr="009F6421"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 早餐后前往机场搭乘豪华客机返回香港。</w:t>
            </w:r>
          </w:p>
        </w:tc>
      </w:tr>
      <w:tr w:rsidR="00EA64D8" w:rsidRPr="007D1D67" w:rsidTr="008D615C">
        <w:tc>
          <w:tcPr>
            <w:tcW w:w="1129" w:type="dxa"/>
          </w:tcPr>
          <w:p w:rsidR="00EA64D8" w:rsidRPr="007D1D67" w:rsidRDefault="00EA64D8" w:rsidP="00EA64D8">
            <w:pPr>
              <w:rPr>
                <w:rFonts w:ascii="微软雅黑" w:eastAsia="微软雅黑" w:hAnsi="微软雅黑"/>
                <w:szCs w:val="21"/>
              </w:rPr>
            </w:pPr>
            <w:r w:rsidRPr="007D1D67">
              <w:rPr>
                <w:rFonts w:ascii="微软雅黑" w:eastAsia="微软雅黑" w:hAnsi="微软雅黑" w:hint="eastAsia"/>
                <w:szCs w:val="21"/>
              </w:rPr>
              <w:t>第</w:t>
            </w:r>
            <w:r>
              <w:rPr>
                <w:rFonts w:ascii="微软雅黑" w:eastAsia="微软雅黑" w:hAnsi="微软雅黑" w:hint="eastAsia"/>
                <w:szCs w:val="21"/>
              </w:rPr>
              <w:t>十二</w:t>
            </w:r>
            <w:r w:rsidRPr="007D1D67">
              <w:rPr>
                <w:rFonts w:ascii="微软雅黑" w:eastAsia="微软雅黑" w:hAnsi="微软雅黑" w:hint="eastAsia"/>
                <w:szCs w:val="21"/>
              </w:rPr>
              <w:t>天</w:t>
            </w:r>
          </w:p>
        </w:tc>
        <w:tc>
          <w:tcPr>
            <w:tcW w:w="5529" w:type="dxa"/>
          </w:tcPr>
          <w:p w:rsidR="00EA64D8" w:rsidRPr="007D1D67" w:rsidRDefault="00EA64D8" w:rsidP="00891895">
            <w:pPr>
              <w:rPr>
                <w:rFonts w:ascii="微软雅黑" w:eastAsia="微软雅黑" w:hAnsi="微软雅黑"/>
                <w:szCs w:val="21"/>
              </w:rPr>
            </w:pPr>
            <w:r w:rsidRPr="007D1D67">
              <w:rPr>
                <w:rFonts w:ascii="微软雅黑" w:eastAsia="微软雅黑" w:hAnsi="微软雅黑" w:hint="eastAsia"/>
                <w:szCs w:val="21"/>
              </w:rPr>
              <w:t>用餐：</w:t>
            </w:r>
            <w:r w:rsidR="00891895">
              <w:rPr>
                <w:rFonts w:ascii="微软雅黑" w:eastAsia="微软雅黑" w:hAnsi="微软雅黑" w:hint="eastAsia"/>
                <w:szCs w:val="21"/>
              </w:rPr>
              <w:t>不含</w:t>
            </w:r>
          </w:p>
        </w:tc>
        <w:tc>
          <w:tcPr>
            <w:tcW w:w="3798" w:type="dxa"/>
          </w:tcPr>
          <w:p w:rsidR="00EA64D8" w:rsidRPr="007D1D67" w:rsidRDefault="00EA64D8" w:rsidP="00891895">
            <w:pPr>
              <w:rPr>
                <w:rFonts w:ascii="微软雅黑" w:eastAsia="微软雅黑" w:hAnsi="微软雅黑"/>
                <w:szCs w:val="21"/>
              </w:rPr>
            </w:pPr>
            <w:r w:rsidRPr="007D1D67">
              <w:rPr>
                <w:rFonts w:ascii="微软雅黑" w:eastAsia="微软雅黑" w:hAnsi="微软雅黑" w:hint="eastAsia"/>
                <w:szCs w:val="21"/>
              </w:rPr>
              <w:t>住宿：</w:t>
            </w:r>
            <w:r w:rsidR="00891895">
              <w:rPr>
                <w:rFonts w:ascii="微软雅黑" w:eastAsia="微软雅黑" w:hAnsi="微软雅黑" w:cs="Courier New" w:hint="eastAsia"/>
                <w:szCs w:val="21"/>
              </w:rPr>
              <w:t>温暖的家</w:t>
            </w:r>
          </w:p>
        </w:tc>
      </w:tr>
      <w:tr w:rsidR="00EA64D8" w:rsidRPr="009360C0" w:rsidTr="008D615C">
        <w:tc>
          <w:tcPr>
            <w:tcW w:w="10456" w:type="dxa"/>
            <w:gridSpan w:val="3"/>
          </w:tcPr>
          <w:p w:rsidR="009360C0" w:rsidRPr="009360C0" w:rsidRDefault="009360C0" w:rsidP="009360C0">
            <w:pPr>
              <w:rPr>
                <w:rFonts w:ascii="微软雅黑" w:eastAsia="微软雅黑" w:hAnsi="微软雅黑" w:cs="微软雅黑"/>
                <w:b/>
                <w:bCs/>
                <w:color w:val="FF0000"/>
                <w:szCs w:val="21"/>
              </w:rPr>
            </w:pPr>
            <w:r w:rsidRPr="009360C0">
              <w:rPr>
                <w:rFonts w:ascii="微软雅黑" w:eastAsia="微软雅黑" w:hAnsi="微软雅黑" w:cs="微软雅黑" w:hint="eastAsia"/>
                <w:b/>
                <w:bCs/>
                <w:color w:val="FF0000"/>
                <w:szCs w:val="21"/>
              </w:rPr>
              <w:lastRenderedPageBreak/>
              <w:t>香港 – 深圳湾</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抵达香港后，全团有大巴接客人回深圳湾散团，护照交给导游。</w:t>
            </w:r>
          </w:p>
          <w:p w:rsidR="009360C0" w:rsidRPr="009360C0" w:rsidRDefault="009360C0" w:rsidP="009360C0">
            <w:pPr>
              <w:rPr>
                <w:rFonts w:ascii="微软雅黑" w:eastAsia="微软雅黑" w:hAnsi="微软雅黑"/>
                <w:szCs w:val="21"/>
              </w:rPr>
            </w:pPr>
            <w:r w:rsidRPr="009360C0">
              <w:rPr>
                <w:rFonts w:ascii="微软雅黑" w:eastAsia="微软雅黑" w:hAnsi="微软雅黑" w:hint="eastAsia"/>
                <w:szCs w:val="21"/>
              </w:rPr>
              <w:t>所有团员回程段的登机卡及护照原件要交使馆/领事馆办理返程确认。销签抽查面试请团友无条件配合。</w:t>
            </w:r>
          </w:p>
          <w:p w:rsidR="00EA64D8" w:rsidRPr="00D157D4" w:rsidRDefault="009360C0" w:rsidP="009360C0">
            <w:pPr>
              <w:rPr>
                <w:rFonts w:ascii="微软雅黑" w:eastAsia="微软雅黑" w:hAnsi="微软雅黑" w:cs="微软雅黑"/>
                <w:b/>
                <w:bCs/>
                <w:color w:val="FF0000"/>
                <w:szCs w:val="21"/>
              </w:rPr>
            </w:pPr>
            <w:r w:rsidRPr="009360C0">
              <w:rPr>
                <w:rFonts w:ascii="微软雅黑" w:eastAsia="微软雅黑" w:hAnsi="微软雅黑" w:hint="eastAsia"/>
                <w:szCs w:val="21"/>
              </w:rPr>
              <w:t>(申根领事馆最新规定:团员回国内务必立即办理回程销签工作)</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9360C0" w:rsidRPr="007348F2" w:rsidRDefault="009360C0" w:rsidP="009360C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1.</w:t>
      </w:r>
      <w:r w:rsidRPr="007348F2">
        <w:rPr>
          <w:rFonts w:ascii="微软雅黑" w:eastAsia="微软雅黑" w:hAnsi="微软雅黑" w:hint="eastAsia"/>
          <w:b/>
          <w:color w:val="E36C0A"/>
          <w:sz w:val="18"/>
          <w:szCs w:val="18"/>
        </w:rPr>
        <w:t xml:space="preserve"> </w:t>
      </w:r>
      <w:r w:rsidRPr="007348F2">
        <w:rPr>
          <w:rFonts w:ascii="微软雅黑" w:eastAsia="微软雅黑" w:hAnsi="微软雅黑" w:hint="eastAsia"/>
          <w:sz w:val="18"/>
          <w:szCs w:val="18"/>
        </w:rPr>
        <w:t>住宿：全程欧洲</w:t>
      </w:r>
      <w:r>
        <w:rPr>
          <w:rFonts w:ascii="微软雅黑" w:eastAsia="微软雅黑" w:hAnsi="微软雅黑" w:hint="eastAsia"/>
          <w:sz w:val="18"/>
          <w:szCs w:val="18"/>
        </w:rPr>
        <w:t>三-</w:t>
      </w:r>
      <w:r w:rsidRPr="007348F2">
        <w:rPr>
          <w:rFonts w:ascii="微软雅黑" w:eastAsia="微软雅黑" w:hAnsi="微软雅黑" w:hint="eastAsia"/>
          <w:b/>
          <w:sz w:val="18"/>
          <w:szCs w:val="18"/>
        </w:rPr>
        <w:t>四星级</w:t>
      </w:r>
      <w:r w:rsidRPr="007348F2">
        <w:rPr>
          <w:rFonts w:ascii="微软雅黑" w:eastAsia="微软雅黑" w:hAnsi="微软雅黑" w:hint="eastAsia"/>
          <w:sz w:val="18"/>
          <w:szCs w:val="18"/>
        </w:rPr>
        <w:t>酒店</w:t>
      </w:r>
      <w:r w:rsidRPr="007348F2">
        <w:rPr>
          <w:rFonts w:ascii="微软雅黑" w:eastAsia="微软雅黑" w:hAnsi="微软雅黑"/>
          <w:sz w:val="18"/>
          <w:szCs w:val="18"/>
        </w:rPr>
        <w:t>：以两人一房为标准、</w:t>
      </w:r>
      <w:r w:rsidRPr="007348F2">
        <w:rPr>
          <w:rFonts w:ascii="微软雅黑" w:eastAsia="微软雅黑" w:hAnsi="微软雅黑" w:hint="eastAsia"/>
          <w:sz w:val="18"/>
          <w:szCs w:val="18"/>
        </w:rPr>
        <w:t>酒店</w:t>
      </w:r>
      <w:r w:rsidRPr="007348F2">
        <w:rPr>
          <w:rFonts w:ascii="微软雅黑" w:eastAsia="微软雅黑" w:hAnsi="微软雅黑" w:hint="eastAsia"/>
          <w:b/>
          <w:sz w:val="18"/>
          <w:szCs w:val="18"/>
        </w:rPr>
        <w:t>欧陆式早餐</w:t>
      </w:r>
      <w:r w:rsidRPr="007348F2">
        <w:rPr>
          <w:rFonts w:ascii="微软雅黑" w:eastAsia="微软雅黑" w:hAnsi="微软雅黑" w:hint="eastAsia"/>
          <w:sz w:val="18"/>
          <w:szCs w:val="18"/>
        </w:rPr>
        <w:t>；</w:t>
      </w:r>
    </w:p>
    <w:p w:rsidR="009360C0" w:rsidRPr="007348F2" w:rsidRDefault="009360C0" w:rsidP="009360C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2. 用餐：行程注明所含的</w:t>
      </w:r>
      <w:r w:rsidRPr="00A21E39">
        <w:rPr>
          <w:rFonts w:ascii="微软雅黑" w:eastAsia="微软雅黑" w:hAnsi="微软雅黑" w:hint="eastAsia"/>
          <w:b/>
          <w:color w:val="FF0000"/>
          <w:sz w:val="18"/>
          <w:szCs w:val="18"/>
        </w:rPr>
        <w:t>10个早餐和16个正餐</w:t>
      </w:r>
      <w:r w:rsidRPr="007348F2">
        <w:rPr>
          <w:rFonts w:ascii="微软雅黑" w:eastAsia="微软雅黑" w:hAnsi="微软雅黑" w:hint="eastAsia"/>
          <w:sz w:val="18"/>
          <w:szCs w:val="18"/>
        </w:rPr>
        <w:t>，以</w:t>
      </w:r>
      <w:r w:rsidRPr="007348F2">
        <w:rPr>
          <w:rFonts w:ascii="微软雅黑" w:eastAsia="微软雅黑" w:hAnsi="微软雅黑" w:hint="eastAsia"/>
          <w:b/>
          <w:sz w:val="18"/>
          <w:szCs w:val="18"/>
        </w:rPr>
        <w:t>中式</w:t>
      </w:r>
      <w:r>
        <w:rPr>
          <w:rFonts w:ascii="微软雅黑" w:eastAsia="微软雅黑" w:hAnsi="微软雅黑" w:hint="eastAsia"/>
          <w:b/>
          <w:sz w:val="18"/>
          <w:szCs w:val="18"/>
        </w:rPr>
        <w:t>五</w:t>
      </w:r>
      <w:r w:rsidRPr="007348F2">
        <w:rPr>
          <w:rFonts w:ascii="微软雅黑" w:eastAsia="微软雅黑" w:hAnsi="微软雅黑" w:hint="eastAsia"/>
          <w:b/>
          <w:sz w:val="18"/>
          <w:szCs w:val="18"/>
        </w:rPr>
        <w:t>菜一汤</w:t>
      </w:r>
      <w:r w:rsidRPr="007348F2">
        <w:rPr>
          <w:rFonts w:ascii="微软雅黑" w:eastAsia="微软雅黑" w:hAnsi="微软雅黑" w:hint="eastAsia"/>
          <w:sz w:val="18"/>
          <w:szCs w:val="18"/>
        </w:rPr>
        <w:t>为主（不含酒水），8-10人一桌，或根据餐厅提供桌型安排就餐座位；</w:t>
      </w:r>
      <w:r w:rsidRPr="007348F2">
        <w:rPr>
          <w:rFonts w:ascii="微软雅黑" w:eastAsia="微软雅黑" w:hAnsi="微软雅黑" w:cs="Tahoma"/>
          <w:color w:val="333333"/>
          <w:sz w:val="18"/>
          <w:szCs w:val="18"/>
          <w:shd w:val="clear" w:color="auto" w:fill="FFFFFF"/>
        </w:rPr>
        <w:t>无法安排中餐的城市将安排当地餐或退餐费，所有餐食如自动放弃，款项恕不退还；</w:t>
      </w:r>
      <w:r w:rsidRPr="007348F2">
        <w:rPr>
          <w:rFonts w:ascii="微软雅黑" w:eastAsia="微软雅黑" w:hAnsi="微软雅黑" w:hint="eastAsia"/>
          <w:sz w:val="18"/>
          <w:szCs w:val="18"/>
        </w:rPr>
        <w:t>如果在全团协议下同意更改为风味餐，不退正常团餐费用；</w:t>
      </w:r>
    </w:p>
    <w:p w:rsidR="009360C0" w:rsidRPr="007348F2" w:rsidRDefault="009360C0" w:rsidP="009360C0">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3. 国际交通：国际间往返</w:t>
      </w:r>
      <w:r w:rsidRPr="007348F2">
        <w:rPr>
          <w:rFonts w:ascii="微软雅黑" w:eastAsia="微软雅黑" w:hAnsi="微软雅黑"/>
          <w:sz w:val="18"/>
          <w:szCs w:val="18"/>
        </w:rPr>
        <w:t>经济舱团体机票、机场税及燃油附加费</w:t>
      </w:r>
      <w:r w:rsidRPr="007348F2">
        <w:rPr>
          <w:rFonts w:ascii="微软雅黑" w:eastAsia="微软雅黑" w:hAnsi="微软雅黑" w:hint="eastAsia"/>
          <w:sz w:val="18"/>
          <w:szCs w:val="18"/>
        </w:rPr>
        <w:t>，及欧洲境内段机票（含机场税）；</w:t>
      </w:r>
    </w:p>
    <w:p w:rsidR="009360C0" w:rsidRPr="007348F2" w:rsidRDefault="009360C0" w:rsidP="009360C0">
      <w:pPr>
        <w:spacing w:line="320" w:lineRule="exact"/>
        <w:ind w:left="243" w:hangingChars="135" w:hanging="243"/>
        <w:rPr>
          <w:rFonts w:ascii="微软雅黑" w:eastAsia="微软雅黑" w:hAnsi="微软雅黑"/>
          <w:b/>
          <w:color w:val="E36C0A"/>
          <w:sz w:val="18"/>
          <w:szCs w:val="18"/>
        </w:rPr>
      </w:pPr>
      <w:r w:rsidRPr="007348F2">
        <w:rPr>
          <w:rFonts w:ascii="微软雅黑" w:eastAsia="微软雅黑" w:hAnsi="微软雅黑" w:hint="eastAsia"/>
          <w:sz w:val="18"/>
          <w:szCs w:val="18"/>
        </w:rPr>
        <w:t>4. 用车：境外旅游巴士：根据团队人数，安排35-50座巴士，及专业外籍司机；</w:t>
      </w:r>
    </w:p>
    <w:p w:rsidR="009360C0" w:rsidRPr="007348F2" w:rsidRDefault="009360C0" w:rsidP="009360C0">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5. 国内交通：如遇香港往返航班：含</w:t>
      </w:r>
      <w:r w:rsidRPr="007348F2">
        <w:rPr>
          <w:rFonts w:ascii="微软雅黑" w:eastAsia="微软雅黑" w:hAnsi="微软雅黑"/>
          <w:sz w:val="18"/>
          <w:szCs w:val="18"/>
        </w:rPr>
        <w:t>深圳口岸至香港机场往返交通</w:t>
      </w:r>
      <w:r w:rsidRPr="007348F2">
        <w:rPr>
          <w:rFonts w:ascii="微软雅黑" w:eastAsia="微软雅黑" w:hAnsi="微软雅黑" w:hint="eastAsia"/>
          <w:sz w:val="18"/>
          <w:szCs w:val="18"/>
        </w:rPr>
        <w:t>；</w:t>
      </w:r>
    </w:p>
    <w:p w:rsidR="009360C0" w:rsidRPr="007348F2" w:rsidRDefault="009360C0" w:rsidP="009360C0">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6. 门票：</w:t>
      </w:r>
      <w:r w:rsidRPr="00821D04">
        <w:rPr>
          <w:rFonts w:ascii="微软雅黑" w:eastAsia="微软雅黑" w:hAnsi="微软雅黑" w:hint="eastAsia"/>
          <w:b/>
          <w:color w:val="FF0000"/>
          <w:sz w:val="18"/>
          <w:szCs w:val="18"/>
        </w:rPr>
        <w:t>温莎城堡</w:t>
      </w:r>
      <w:r>
        <w:rPr>
          <w:rFonts w:ascii="微软雅黑" w:eastAsia="微软雅黑" w:hAnsi="微软雅黑" w:hint="eastAsia"/>
          <w:b/>
          <w:color w:val="FF0000"/>
          <w:sz w:val="18"/>
          <w:szCs w:val="18"/>
        </w:rPr>
        <w:t>（含门票及耳机讲解）、巨人堤、健力士黑啤展览馆、莫赫悬崖、圣三一学院、宝尔势格庄园</w:t>
      </w:r>
      <w:r>
        <w:rPr>
          <w:rFonts w:ascii="微软雅黑" w:eastAsia="微软雅黑" w:hAnsi="微软雅黑" w:hint="eastAsia"/>
          <w:sz w:val="18"/>
          <w:szCs w:val="18"/>
        </w:rPr>
        <w:t>，</w:t>
      </w:r>
      <w:r w:rsidRPr="00821D04">
        <w:rPr>
          <w:rFonts w:ascii="微软雅黑" w:eastAsia="微软雅黑" w:hAnsi="微软雅黑" w:hint="eastAsia"/>
          <w:sz w:val="18"/>
          <w:szCs w:val="18"/>
        </w:rPr>
        <w:t>如景点因节日、政府行为、自身行为等原因关闭，则退回门票费用或安排其他景点替代。行程中带*的景点含门票费；详细参照附带行程中所列之景点（其他为免费对外开放或外观景点或另付费项目）；</w:t>
      </w:r>
      <w:r w:rsidRPr="007348F2">
        <w:rPr>
          <w:rFonts w:ascii="微软雅黑" w:eastAsia="微软雅黑" w:hAnsi="微软雅黑" w:hint="eastAsia"/>
          <w:sz w:val="18"/>
          <w:szCs w:val="18"/>
        </w:rPr>
        <w:t xml:space="preserve"> </w:t>
      </w:r>
    </w:p>
    <w:p w:rsidR="009360C0" w:rsidRPr="007348F2" w:rsidRDefault="009360C0" w:rsidP="009360C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7. 签证：欧洲国家送签邀请和ADS团队签证费；</w:t>
      </w:r>
    </w:p>
    <w:p w:rsidR="009360C0" w:rsidRDefault="009360C0" w:rsidP="009360C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8. 保险：境外30万人民币医疗险</w:t>
      </w:r>
      <w:r>
        <w:rPr>
          <w:rFonts w:ascii="微软雅黑" w:eastAsia="微软雅黑" w:hAnsi="微软雅黑" w:hint="eastAsia"/>
          <w:sz w:val="18"/>
          <w:szCs w:val="18"/>
        </w:rPr>
        <w:t>。</w:t>
      </w:r>
      <w:r w:rsidRPr="00E27528">
        <w:rPr>
          <w:rFonts w:ascii="微软雅黑" w:eastAsia="微软雅黑" w:hAnsi="微软雅黑"/>
          <w:sz w:val="18"/>
          <w:szCs w:val="18"/>
        </w:rPr>
        <w:t>自备签证或免签的客人请自理旅游意外保险。</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 </w:t>
      </w:r>
      <w:r w:rsidRPr="007348F2">
        <w:rPr>
          <w:rFonts w:ascii="微软雅黑" w:eastAsia="微软雅黑" w:hAnsi="微软雅黑" w:cs="Tahoma"/>
          <w:color w:val="333333"/>
          <w:sz w:val="18"/>
          <w:szCs w:val="18"/>
          <w:shd w:val="clear" w:color="auto" w:fill="FFFFFF"/>
        </w:rPr>
        <w:t>个人旅游意外保险：</w:t>
      </w:r>
      <w:r w:rsidRPr="007348F2">
        <w:rPr>
          <w:rFonts w:ascii="微软雅黑" w:eastAsia="微软雅黑" w:hAnsi="微软雅黑" w:cs="Tahoma"/>
          <w:color w:val="333333"/>
          <w:sz w:val="18"/>
          <w:szCs w:val="18"/>
          <w:u w:val="single"/>
          <w:shd w:val="clear" w:color="auto" w:fill="FFFFFF"/>
        </w:rPr>
        <w:t>具体保险险种请在报名时向销售人员咨询并购买，出行时请将该保单资料随身携带；</w:t>
      </w:r>
      <w:r w:rsidRPr="007348F2">
        <w:rPr>
          <w:rFonts w:ascii="微软雅黑" w:eastAsia="微软雅黑" w:hAnsi="微软雅黑" w:cs="Tahoma" w:hint="eastAsia"/>
          <w:b/>
          <w:color w:val="333333"/>
          <w:sz w:val="18"/>
          <w:szCs w:val="18"/>
          <w:shd w:val="clear" w:color="auto" w:fill="FFFFFF"/>
        </w:rPr>
        <w:t>65岁以上（含65岁）老年人特殊保险费用（请视自身情况购买，并请签署健康承诺函及亲属知晓其参团旅行的同意书）；</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 单房差：酒店</w:t>
      </w:r>
      <w:r w:rsidRPr="007348F2">
        <w:rPr>
          <w:rFonts w:ascii="微软雅黑" w:eastAsia="微软雅黑" w:hAnsi="微软雅黑"/>
          <w:sz w:val="18"/>
          <w:szCs w:val="18"/>
        </w:rPr>
        <w:t>单人房附加费</w:t>
      </w:r>
      <w:r w:rsidRPr="007348F2">
        <w:rPr>
          <w:rFonts w:ascii="微软雅黑" w:eastAsia="微软雅黑" w:hAnsi="微软雅黑" w:hint="eastAsia"/>
          <w:b/>
          <w:sz w:val="18"/>
          <w:szCs w:val="18"/>
        </w:rPr>
        <w:t xml:space="preserve"> （3-4星</w:t>
      </w:r>
      <w:r>
        <w:rPr>
          <w:rFonts w:ascii="微软雅黑" w:eastAsia="微软雅黑" w:hAnsi="微软雅黑" w:hint="eastAsia"/>
          <w:b/>
          <w:color w:val="FF0000"/>
          <w:sz w:val="18"/>
          <w:szCs w:val="18"/>
        </w:rPr>
        <w:t>350元人民币</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人</w:t>
      </w:r>
      <w:r w:rsidRPr="007348F2">
        <w:rPr>
          <w:rFonts w:ascii="微软雅黑" w:eastAsia="微软雅黑" w:hAnsi="微软雅黑"/>
          <w:b/>
          <w:sz w:val="18"/>
          <w:szCs w:val="18"/>
        </w:rPr>
        <w:t>/</w:t>
      </w:r>
      <w:r w:rsidRPr="007348F2">
        <w:rPr>
          <w:rFonts w:ascii="微软雅黑" w:eastAsia="微软雅黑" w:hAnsi="微软雅黑" w:hint="eastAsia"/>
          <w:b/>
          <w:sz w:val="18"/>
          <w:szCs w:val="18"/>
        </w:rPr>
        <w:t>晚</w:t>
      </w:r>
      <w:r>
        <w:rPr>
          <w:rFonts w:ascii="微软雅黑" w:eastAsia="微软雅黑" w:hAnsi="微软雅黑" w:hint="eastAsia"/>
          <w:sz w:val="18"/>
          <w:szCs w:val="18"/>
        </w:rPr>
        <w:t>）</w:t>
      </w:r>
      <w:r w:rsidRPr="007348F2">
        <w:rPr>
          <w:rFonts w:ascii="微软雅黑" w:eastAsia="微软雅黑" w:hAnsi="微软雅黑" w:hint="eastAsia"/>
          <w:sz w:val="18"/>
          <w:szCs w:val="18"/>
        </w:rPr>
        <w:t>注：酒店单房差仅指普通单人间（如团友要求大床单间或单独一人住标双，单房差另议）；</w:t>
      </w:r>
    </w:p>
    <w:p w:rsidR="009360C0" w:rsidRPr="007348F2" w:rsidRDefault="009360C0" w:rsidP="009360C0">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w:t>
      </w:r>
      <w:r w:rsidRPr="007348F2">
        <w:rPr>
          <w:rFonts w:ascii="微软雅黑" w:eastAsia="微软雅黑" w:hAnsi="微软雅黑"/>
          <w:sz w:val="18"/>
          <w:szCs w:val="18"/>
          <w:u w:val="single"/>
        </w:rPr>
        <w:t>分房</w:t>
      </w:r>
      <w:r w:rsidRPr="007348F2">
        <w:rPr>
          <w:rFonts w:ascii="微软雅黑" w:eastAsia="微软雅黑" w:hAnsi="微软雅黑" w:hint="eastAsia"/>
          <w:sz w:val="18"/>
          <w:szCs w:val="18"/>
          <w:u w:val="single"/>
        </w:rPr>
        <w:t>以团友报名的先后顺序安排拼房，若团友不接受此种方式或经协调最终不能安排，或出现单男单女且团中无同性别团员同住的情况，需在</w:t>
      </w:r>
      <w:r w:rsidRPr="007348F2">
        <w:rPr>
          <w:rFonts w:ascii="微软雅黑" w:eastAsia="微软雅黑" w:hAnsi="微软雅黑"/>
          <w:sz w:val="18"/>
          <w:szCs w:val="18"/>
          <w:u w:val="single"/>
        </w:rPr>
        <w:t>出发前补单房差入住单人房；</w:t>
      </w:r>
    </w:p>
    <w:p w:rsidR="009360C0" w:rsidRPr="007348F2" w:rsidRDefault="009360C0" w:rsidP="009360C0">
      <w:pPr>
        <w:adjustRightInd w:val="0"/>
        <w:spacing w:line="320" w:lineRule="exact"/>
        <w:textAlignment w:val="baseline"/>
        <w:rPr>
          <w:rFonts w:ascii="微软雅黑" w:eastAsia="微软雅黑" w:hAnsi="微软雅黑"/>
          <w:b/>
          <w:color w:val="FF0000"/>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 xml:space="preserve">. </w:t>
      </w:r>
      <w:r w:rsidRPr="007348F2">
        <w:rPr>
          <w:rFonts w:ascii="微软雅黑" w:eastAsia="微软雅黑" w:hAnsi="微软雅黑" w:cs="Tahoma" w:hint="eastAsia"/>
          <w:color w:val="333333"/>
          <w:sz w:val="18"/>
          <w:szCs w:val="18"/>
          <w:shd w:val="clear" w:color="auto" w:fill="FFFFFF"/>
        </w:rPr>
        <w:t>护照办理费用；申请签证所需资料办理费用，如未成年人公证，认证等相关费用；及</w:t>
      </w:r>
      <w:r w:rsidRPr="007348F2">
        <w:rPr>
          <w:rFonts w:ascii="微软雅黑" w:eastAsia="微软雅黑" w:hAnsi="微软雅黑" w:cs="Tahoma"/>
          <w:color w:val="333333"/>
          <w:sz w:val="18"/>
          <w:szCs w:val="18"/>
          <w:shd w:val="clear" w:color="auto" w:fill="FFFFFF"/>
        </w:rPr>
        <w:t>前往领事馆面试、按指模及销签面谈等产生的各种费用（包括但不限于交通费、住宿费等）；</w:t>
      </w:r>
    </w:p>
    <w:p w:rsidR="009360C0" w:rsidRPr="007348F2" w:rsidRDefault="009360C0" w:rsidP="009360C0">
      <w:pPr>
        <w:spacing w:line="320" w:lineRule="exact"/>
        <w:rPr>
          <w:rFonts w:ascii="微软雅黑" w:eastAsia="微软雅黑" w:hAnsi="微软雅黑"/>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出入境行李的海关税、搬运费、保管费和超重（件）行李托运费；</w:t>
      </w:r>
    </w:p>
    <w:p w:rsidR="009360C0" w:rsidRPr="007348F2" w:rsidRDefault="009360C0" w:rsidP="009360C0">
      <w:pPr>
        <w:spacing w:line="320" w:lineRule="exact"/>
        <w:rPr>
          <w:rFonts w:ascii="微软雅黑" w:eastAsia="微软雅黑" w:hAnsi="微软雅黑"/>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酒店内的酒水饮料香烟、洗衣、电话、传真、收费上网等通讯费、</w:t>
      </w:r>
      <w:r w:rsidRPr="007348F2">
        <w:rPr>
          <w:rFonts w:ascii="微软雅黑" w:eastAsia="微软雅黑" w:hAnsi="微软雅黑" w:hint="eastAsia"/>
          <w:sz w:val="18"/>
          <w:szCs w:val="18"/>
        </w:rPr>
        <w:t>理发、付费电视、行李搬运等私人费用；</w:t>
      </w:r>
    </w:p>
    <w:p w:rsidR="009360C0" w:rsidRPr="007348F2" w:rsidRDefault="009360C0" w:rsidP="009360C0">
      <w:pPr>
        <w:spacing w:line="320" w:lineRule="exact"/>
        <w:rPr>
          <w:rFonts w:ascii="微软雅黑" w:eastAsia="微软雅黑" w:hAnsi="微软雅黑"/>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 xml:space="preserve">. </w:t>
      </w:r>
      <w:r w:rsidRPr="007348F2">
        <w:rPr>
          <w:rFonts w:ascii="微软雅黑" w:eastAsia="微软雅黑" w:hAnsi="微软雅黑" w:cs="Tahoma"/>
          <w:color w:val="333333"/>
          <w:sz w:val="18"/>
          <w:szCs w:val="18"/>
          <w:shd w:val="clear" w:color="auto" w:fill="FFFFFF"/>
        </w:rPr>
        <w:t>行程表包含项目以外或未提及活动项目所需的费用</w:t>
      </w:r>
      <w:r w:rsidRPr="007348F2">
        <w:rPr>
          <w:rFonts w:ascii="微软雅黑" w:eastAsia="微软雅黑" w:hAnsi="微软雅黑" w:hint="eastAsia"/>
          <w:sz w:val="18"/>
          <w:szCs w:val="18"/>
        </w:rPr>
        <w:t>：如行程不含的特殊门票、游船（轮）、缆车、地铁/公车票等费用；</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7</w:t>
      </w:r>
      <w:r w:rsidRPr="007348F2">
        <w:rPr>
          <w:rFonts w:ascii="微软雅黑" w:eastAsia="微软雅黑" w:hAnsi="微软雅黑" w:hint="eastAsia"/>
          <w:sz w:val="18"/>
          <w:szCs w:val="18"/>
        </w:rPr>
        <w:t>. 旅途中转机/火车时用餐；</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8</w:t>
      </w:r>
      <w:r w:rsidRPr="007348F2">
        <w:rPr>
          <w:rFonts w:ascii="微软雅黑" w:eastAsia="微软雅黑" w:hAnsi="微软雅黑" w:hint="eastAsia"/>
          <w:sz w:val="18"/>
          <w:szCs w:val="18"/>
        </w:rPr>
        <w:t>. 旅游费用不包括旅游者因自身原因违约、自身过错、自由活动期间内行为或自身疾病引起的人身和财产损失；</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9</w:t>
      </w:r>
      <w:r w:rsidRPr="007348F2">
        <w:rPr>
          <w:rFonts w:ascii="微软雅黑" w:eastAsia="微软雅黑" w:hAnsi="微软雅黑" w:hint="eastAsia"/>
          <w:sz w:val="18"/>
          <w:szCs w:val="18"/>
        </w:rPr>
        <w:t xml:space="preserve">. </w:t>
      </w:r>
      <w:r w:rsidRPr="007348F2">
        <w:rPr>
          <w:rFonts w:ascii="微软雅黑" w:eastAsia="微软雅黑" w:hAnsi="微软雅黑"/>
          <w:sz w:val="18"/>
          <w:szCs w:val="18"/>
        </w:rPr>
        <w:t>因交通延阻、罢工、天气、飞机机器故障、航班取消或更改时间其它不可抗力原因导致的费用</w:t>
      </w:r>
      <w:r w:rsidRPr="007348F2">
        <w:rPr>
          <w:rFonts w:ascii="微软雅黑" w:eastAsia="微软雅黑" w:hAnsi="微软雅黑" w:hint="eastAsia"/>
          <w:sz w:val="18"/>
          <w:szCs w:val="18"/>
        </w:rPr>
        <w:t>；</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w:t>
      </w:r>
      <w:r>
        <w:rPr>
          <w:rFonts w:ascii="微软雅黑" w:eastAsia="微软雅黑" w:hAnsi="微软雅黑" w:hint="eastAsia"/>
          <w:sz w:val="18"/>
          <w:szCs w:val="18"/>
        </w:rPr>
        <w:t>0</w:t>
      </w:r>
      <w:r w:rsidRPr="007348F2">
        <w:rPr>
          <w:rFonts w:ascii="微软雅黑" w:eastAsia="微软雅黑" w:hAnsi="微软雅黑" w:hint="eastAsia"/>
          <w:sz w:val="18"/>
          <w:szCs w:val="18"/>
        </w:rPr>
        <w:t xml:space="preserve">. </w:t>
      </w:r>
      <w:r w:rsidRPr="007348F2">
        <w:rPr>
          <w:rFonts w:ascii="微软雅黑" w:eastAsia="微软雅黑" w:hAnsi="微软雅黑"/>
          <w:sz w:val="18"/>
          <w:szCs w:val="18"/>
        </w:rPr>
        <w:t>由于国际燃油价格不断变化，若航空公司书面通知因调整航空燃油价格而导致机票价格上升，团友需另外补交燃油升幅的差价。</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11</w:t>
      </w:r>
      <w:r w:rsidRPr="007348F2">
        <w:rPr>
          <w:rFonts w:ascii="微软雅黑" w:eastAsia="微软雅黑" w:hAnsi="微软雅黑" w:hint="eastAsia"/>
          <w:sz w:val="18"/>
          <w:szCs w:val="18"/>
        </w:rPr>
        <w:t>. 国泰线路价格仅适用于中国大陆护照，非中国大陆护照以外的护照需收附加费1000元/人；</w:t>
      </w:r>
    </w:p>
    <w:p w:rsidR="009360C0" w:rsidRPr="007348F2" w:rsidRDefault="009360C0" w:rsidP="009360C0">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hint="eastAsia"/>
          <w:sz w:val="18"/>
          <w:szCs w:val="18"/>
        </w:rPr>
        <w:t>12</w:t>
      </w:r>
      <w:r w:rsidRPr="007348F2">
        <w:rPr>
          <w:rFonts w:ascii="微软雅黑" w:eastAsia="微软雅黑" w:hAnsi="微软雅黑" w:hint="eastAsia"/>
          <w:sz w:val="18"/>
          <w:szCs w:val="18"/>
        </w:rPr>
        <w:t xml:space="preserve">. </w:t>
      </w:r>
      <w:r>
        <w:rPr>
          <w:rFonts w:ascii="微软雅黑" w:eastAsia="微软雅黑" w:hAnsi="微软雅黑" w:cs="Tahoma" w:hint="eastAsia"/>
          <w:color w:val="333333"/>
          <w:sz w:val="18"/>
          <w:szCs w:val="18"/>
          <w:u w:val="single"/>
          <w:shd w:val="clear" w:color="auto" w:fill="FFFFFF"/>
        </w:rPr>
        <w:t>非中国</w:t>
      </w:r>
      <w:r>
        <w:rPr>
          <w:rFonts w:ascii="微软雅黑" w:eastAsia="微软雅黑" w:hAnsi="微软雅黑" w:cs="Tahoma"/>
          <w:color w:val="333333"/>
          <w:sz w:val="18"/>
          <w:szCs w:val="18"/>
          <w:u w:val="single"/>
          <w:shd w:val="clear" w:color="auto" w:fill="FFFFFF"/>
        </w:rPr>
        <w:t>护照</w:t>
      </w:r>
      <w:r w:rsidRPr="007348F2">
        <w:rPr>
          <w:rFonts w:ascii="微软雅黑" w:eastAsia="微软雅黑" w:hAnsi="微软雅黑" w:cs="Tahoma"/>
          <w:color w:val="333333"/>
          <w:sz w:val="18"/>
          <w:szCs w:val="18"/>
          <w:u w:val="single"/>
          <w:shd w:val="clear" w:color="auto" w:fill="FFFFFF"/>
        </w:rPr>
        <w:t>或持中国护照同时拥有其他国家长居权的团友，请自备签证后参团。</w:t>
      </w:r>
    </w:p>
    <w:p w:rsidR="009360C0" w:rsidRPr="00240352" w:rsidRDefault="009360C0" w:rsidP="009360C0">
      <w:pPr>
        <w:spacing w:line="320" w:lineRule="exact"/>
        <w:rPr>
          <w:rFonts w:ascii="微软雅黑" w:eastAsia="微软雅黑" w:hAnsi="微软雅黑"/>
          <w:b/>
          <w:color w:val="FF0000"/>
          <w:sz w:val="18"/>
          <w:szCs w:val="18"/>
        </w:rPr>
      </w:pPr>
      <w:r>
        <w:rPr>
          <w:rFonts w:ascii="微软雅黑" w:eastAsia="微软雅黑" w:hAnsi="微软雅黑" w:hint="eastAsia"/>
          <w:sz w:val="18"/>
          <w:szCs w:val="18"/>
        </w:rPr>
        <w:lastRenderedPageBreak/>
        <w:t xml:space="preserve">13. </w:t>
      </w:r>
      <w:r w:rsidRPr="007348F2">
        <w:rPr>
          <w:rFonts w:ascii="微软雅黑" w:eastAsia="微软雅黑" w:hAnsi="微软雅黑" w:hint="eastAsia"/>
          <w:sz w:val="18"/>
          <w:szCs w:val="18"/>
        </w:rPr>
        <w:t>司导服务费及官导服务费：因境外目的地有小费文化，团友须</w:t>
      </w:r>
      <w:r w:rsidRPr="007348F2">
        <w:rPr>
          <w:rFonts w:ascii="微软雅黑" w:eastAsia="微软雅黑" w:hAnsi="微软雅黑" w:hint="eastAsia"/>
          <w:color w:val="FF0000"/>
          <w:sz w:val="18"/>
          <w:szCs w:val="18"/>
          <w:u w:val="single"/>
        </w:rPr>
        <w:t>另付欧洲境内中文导游和司机服务费；</w:t>
      </w:r>
      <w:r w:rsidRPr="007348F2">
        <w:rPr>
          <w:rFonts w:ascii="微软雅黑" w:eastAsia="微软雅黑" w:hAnsi="微软雅黑" w:hint="eastAsia"/>
          <w:sz w:val="18"/>
          <w:szCs w:val="18"/>
        </w:rPr>
        <w:t>为了感谢</w:t>
      </w:r>
      <w:r w:rsidRPr="007348F2">
        <w:rPr>
          <w:rFonts w:ascii="微软雅黑" w:eastAsia="微软雅黑" w:hAnsi="微软雅黑" w:hint="eastAsia"/>
          <w:color w:val="FF0000"/>
          <w:sz w:val="18"/>
          <w:szCs w:val="18"/>
        </w:rPr>
        <w:t>欧洲各地有当地官方导游讲解及</w:t>
      </w:r>
      <w:r w:rsidRPr="007348F2">
        <w:rPr>
          <w:rFonts w:ascii="微软雅黑" w:eastAsia="微软雅黑" w:hAnsi="微软雅黑" w:hint="eastAsia"/>
          <w:sz w:val="18"/>
          <w:szCs w:val="18"/>
        </w:rPr>
        <w:t>热忱服务</w:t>
      </w:r>
      <w:r w:rsidRPr="007348F2">
        <w:rPr>
          <w:rFonts w:ascii="微软雅黑" w:eastAsia="微软雅黑" w:hAnsi="微软雅黑" w:hint="eastAsia"/>
          <w:b/>
          <w:color w:val="0000CC"/>
          <w:sz w:val="18"/>
          <w:szCs w:val="18"/>
          <w:u w:val="single"/>
        </w:rPr>
        <w:t>（例如：</w:t>
      </w:r>
      <w:r>
        <w:rPr>
          <w:rFonts w:ascii="微软雅黑" w:eastAsia="微软雅黑" w:hAnsi="微软雅黑" w:hint="eastAsia"/>
          <w:b/>
          <w:color w:val="0000CC"/>
          <w:sz w:val="18"/>
          <w:szCs w:val="18"/>
          <w:u w:val="single"/>
        </w:rPr>
        <w:t>温莎古堡</w:t>
      </w:r>
      <w:r w:rsidRPr="007348F2">
        <w:rPr>
          <w:rFonts w:ascii="微软雅黑" w:eastAsia="微软雅黑" w:hAnsi="微软雅黑" w:hint="eastAsia"/>
          <w:b/>
          <w:color w:val="0000CC"/>
          <w:sz w:val="18"/>
          <w:szCs w:val="18"/>
          <w:u w:val="single"/>
        </w:rPr>
        <w:t>等）</w:t>
      </w:r>
      <w:r w:rsidRPr="007348F2">
        <w:rPr>
          <w:rFonts w:ascii="微软雅黑" w:eastAsia="微软雅黑" w:hAnsi="微软雅黑" w:hint="eastAsia"/>
          <w:sz w:val="18"/>
          <w:szCs w:val="18"/>
        </w:rPr>
        <w:t>，</w:t>
      </w:r>
      <w:r w:rsidRPr="007348F2">
        <w:rPr>
          <w:rFonts w:ascii="微软雅黑" w:eastAsia="微软雅黑" w:hAnsi="微软雅黑" w:hint="eastAsia"/>
          <w:sz w:val="18"/>
          <w:szCs w:val="18"/>
          <w:u w:val="single"/>
        </w:rPr>
        <w:t>请另付上小费1</w:t>
      </w:r>
      <w:r>
        <w:rPr>
          <w:rFonts w:ascii="微软雅黑" w:eastAsia="微软雅黑" w:hAnsi="微软雅黑" w:hint="eastAsia"/>
          <w:sz w:val="18"/>
          <w:szCs w:val="18"/>
          <w:u w:val="single"/>
        </w:rPr>
        <w:t>英镑</w:t>
      </w:r>
      <w:r w:rsidRPr="007348F2">
        <w:rPr>
          <w:rFonts w:ascii="微软雅黑" w:eastAsia="微软雅黑" w:hAnsi="微软雅黑" w:hint="eastAsia"/>
          <w:sz w:val="18"/>
          <w:szCs w:val="18"/>
          <w:u w:val="single"/>
        </w:rPr>
        <w:t>/人。</w:t>
      </w:r>
      <w:r w:rsidR="00240352" w:rsidRPr="00240352">
        <w:rPr>
          <w:rFonts w:ascii="微软雅黑" w:eastAsia="微软雅黑" w:hAnsi="微软雅黑" w:hint="eastAsia"/>
          <w:b/>
          <w:color w:val="FF0000"/>
          <w:sz w:val="18"/>
          <w:szCs w:val="18"/>
        </w:rPr>
        <w:t>未含</w:t>
      </w:r>
      <w:r w:rsidR="00240352" w:rsidRPr="00240352">
        <w:rPr>
          <w:rFonts w:ascii="微软雅黑" w:eastAsia="微软雅黑" w:hAnsi="微软雅黑"/>
          <w:b/>
          <w:color w:val="FF0000"/>
          <w:sz w:val="18"/>
          <w:szCs w:val="18"/>
        </w:rPr>
        <w:t>全程司导服务费： </w:t>
      </w:r>
      <w:r w:rsidR="00240352" w:rsidRPr="00240352">
        <w:rPr>
          <w:rFonts w:ascii="微软雅黑" w:eastAsia="微软雅黑" w:hAnsi="微软雅黑" w:hint="eastAsia"/>
          <w:b/>
          <w:color w:val="FF0000"/>
          <w:sz w:val="18"/>
          <w:szCs w:val="18"/>
        </w:rPr>
        <w:t xml:space="preserve">108英镑 </w:t>
      </w:r>
      <w:r w:rsidR="00240352" w:rsidRPr="00240352">
        <w:rPr>
          <w:rFonts w:ascii="微软雅黑" w:eastAsia="微软雅黑" w:hAnsi="微软雅黑"/>
          <w:b/>
          <w:color w:val="FF0000"/>
          <w:sz w:val="18"/>
          <w:szCs w:val="18"/>
        </w:rPr>
        <w:t>/ 人</w:t>
      </w:r>
      <w:r w:rsidR="00240352">
        <w:rPr>
          <w:rFonts w:ascii="微软雅黑" w:eastAsia="微软雅黑" w:hAnsi="微软雅黑" w:hint="eastAsia"/>
          <w:b/>
          <w:color w:val="FF0000"/>
          <w:sz w:val="18"/>
          <w:szCs w:val="18"/>
        </w:rPr>
        <w:t>。</w:t>
      </w:r>
    </w:p>
    <w:p w:rsidR="00B765D5" w:rsidRDefault="00B765D5" w:rsidP="00D157D4">
      <w:pPr>
        <w:spacing w:line="340" w:lineRule="exact"/>
        <w:rPr>
          <w:rFonts w:ascii="微软雅黑" w:eastAsia="微软雅黑" w:hAnsi="微软雅黑"/>
          <w:b/>
          <w:szCs w:val="21"/>
        </w:rPr>
      </w:pPr>
      <w:r w:rsidRPr="00B765D5">
        <w:rPr>
          <w:rFonts w:ascii="微软雅黑" w:eastAsia="微软雅黑" w:hAnsi="微软雅黑" w:hint="eastAsia"/>
          <w:b/>
          <w:szCs w:val="21"/>
        </w:rPr>
        <w:t>特殊情况费用说明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 儿童不占床：回团当日不足8岁的儿童可以安排不占床，团费可减800元人民币。</w:t>
      </w:r>
      <w:r w:rsidRPr="007348F2">
        <w:rPr>
          <w:rFonts w:ascii="微软雅黑" w:eastAsia="微软雅黑" w:hAnsi="微软雅黑"/>
          <w:sz w:val="18"/>
          <w:szCs w:val="18"/>
        </w:rPr>
        <w:t>此收费提供机位、车位、餐位行程费用包含景点的门票，不提供住宿床位。</w:t>
      </w:r>
      <w:r w:rsidRPr="007348F2">
        <w:rPr>
          <w:rFonts w:ascii="微软雅黑" w:eastAsia="微软雅黑" w:hAnsi="微软雅黑" w:hint="eastAsia"/>
          <w:sz w:val="18"/>
          <w:szCs w:val="18"/>
        </w:rPr>
        <w:t>一间双标房最多只能接纳一位不占床的小童。</w:t>
      </w:r>
      <w:r w:rsidRPr="007348F2">
        <w:rPr>
          <w:rFonts w:ascii="微软雅黑" w:eastAsia="微软雅黑" w:hAnsi="微软雅黑"/>
          <w:b/>
          <w:sz w:val="18"/>
          <w:szCs w:val="18"/>
        </w:rPr>
        <w:t>儿童若占床位，则按照成人标准收费。</w:t>
      </w:r>
      <w:r w:rsidRPr="007348F2">
        <w:rPr>
          <w:rFonts w:ascii="微软雅黑" w:eastAsia="微软雅黑" w:hAnsi="微软雅黑"/>
          <w:sz w:val="18"/>
          <w:szCs w:val="18"/>
        </w:rPr>
        <w:t>**</w:t>
      </w:r>
      <w:r w:rsidRPr="007348F2">
        <w:rPr>
          <w:rFonts w:ascii="微软雅黑" w:eastAsia="微软雅黑" w:hAnsi="微软雅黑" w:hint="eastAsia"/>
          <w:sz w:val="18"/>
          <w:szCs w:val="18"/>
        </w:rPr>
        <w:t>若一个大人带一个8岁以下儿童参团，则须住一标间，以免给其他游客休息造成不便；</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Pr>
          <w:rFonts w:ascii="微软雅黑" w:eastAsia="微软雅黑" w:hAnsi="微软雅黑" w:cs="Tahoma" w:hint="eastAsia"/>
          <w:color w:val="333333"/>
          <w:sz w:val="18"/>
          <w:szCs w:val="18"/>
          <w:shd w:val="clear" w:color="auto" w:fill="FFFFFF"/>
        </w:rPr>
        <w:t>2</w:t>
      </w:r>
      <w:r w:rsidRPr="007348F2">
        <w:rPr>
          <w:rFonts w:ascii="微软雅黑" w:eastAsia="微软雅黑" w:hAnsi="微软雅黑" w:cs="Tahoma" w:hint="eastAsia"/>
          <w:color w:val="333333"/>
          <w:sz w:val="18"/>
          <w:szCs w:val="18"/>
          <w:shd w:val="clear" w:color="auto" w:fill="FFFFFF"/>
        </w:rPr>
        <w:t xml:space="preserve">. </w:t>
      </w:r>
      <w:r w:rsidRPr="007348F2">
        <w:rPr>
          <w:rFonts w:ascii="微软雅黑" w:eastAsia="微软雅黑" w:hAnsi="微软雅黑" w:cs="Tahoma"/>
          <w:color w:val="333333"/>
          <w:sz w:val="18"/>
          <w:szCs w:val="18"/>
          <w:shd w:val="clear" w:color="auto" w:fill="FFFFFF"/>
        </w:rPr>
        <w:t>自备签证或免签证参团，每人可减签证费：申根签600元人民币，英签</w:t>
      </w:r>
      <w:r w:rsidRPr="007348F2">
        <w:rPr>
          <w:rFonts w:ascii="微软雅黑" w:eastAsia="微软雅黑" w:hAnsi="微软雅黑" w:cs="Tahoma" w:hint="eastAsia"/>
          <w:color w:val="333333"/>
          <w:sz w:val="18"/>
          <w:szCs w:val="18"/>
          <w:shd w:val="clear" w:color="auto" w:fill="FFFFFF"/>
        </w:rPr>
        <w:t>800元人民币</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cs="Tahoma" w:hint="eastAsia"/>
          <w:color w:val="333333"/>
          <w:sz w:val="18"/>
          <w:szCs w:val="18"/>
          <w:shd w:val="clear" w:color="auto" w:fill="FFFFFF"/>
        </w:rPr>
        <w:t>3. 低于</w:t>
      </w:r>
      <w:r w:rsidRPr="00C860C3">
        <w:rPr>
          <w:rFonts w:ascii="微软雅黑" w:eastAsia="微软雅黑" w:hAnsi="微软雅黑" w:cs="Tahoma" w:hint="eastAsia"/>
          <w:color w:val="333333"/>
          <w:sz w:val="18"/>
          <w:szCs w:val="18"/>
          <w:shd w:val="clear" w:color="auto" w:fill="FFFFFF"/>
        </w:rPr>
        <w:t>8000</w:t>
      </w:r>
      <w:r>
        <w:rPr>
          <w:rFonts w:ascii="微软雅黑" w:eastAsia="微软雅黑" w:hAnsi="微软雅黑" w:cs="Tahoma" w:hint="eastAsia"/>
          <w:color w:val="333333"/>
          <w:sz w:val="18"/>
          <w:szCs w:val="18"/>
          <w:shd w:val="clear" w:color="auto" w:fill="FFFFFF"/>
        </w:rPr>
        <w:t>元人民币团费</w:t>
      </w:r>
      <w:r w:rsidRPr="00C860C3">
        <w:rPr>
          <w:rFonts w:ascii="微软雅黑" w:eastAsia="微软雅黑" w:hAnsi="微软雅黑" w:cs="Tahoma" w:hint="eastAsia"/>
          <w:color w:val="333333"/>
          <w:sz w:val="18"/>
          <w:szCs w:val="18"/>
          <w:shd w:val="clear" w:color="auto" w:fill="FFFFFF"/>
        </w:rPr>
        <w:t>的特价团大小同价，都占床。</w:t>
      </w:r>
    </w:p>
    <w:p w:rsidR="00B765D5" w:rsidRPr="00B765D5" w:rsidRDefault="00B765D5" w:rsidP="00B765D5">
      <w:pPr>
        <w:tabs>
          <w:tab w:val="num" w:pos="720"/>
        </w:tabs>
        <w:adjustRightInd w:val="0"/>
        <w:spacing w:line="320" w:lineRule="exact"/>
        <w:textAlignment w:val="baseline"/>
        <w:rPr>
          <w:rFonts w:ascii="微软雅黑" w:eastAsia="微软雅黑" w:hAnsi="微软雅黑"/>
          <w:color w:val="0000CC"/>
          <w:sz w:val="18"/>
          <w:szCs w:val="18"/>
        </w:rPr>
      </w:pPr>
      <w:r w:rsidRPr="007348F2">
        <w:rPr>
          <w:rFonts w:ascii="微软雅黑" w:eastAsia="微软雅黑" w:hAnsi="微软雅黑" w:hint="eastAsia"/>
          <w:color w:val="0000CC"/>
          <w:sz w:val="18"/>
          <w:szCs w:val="18"/>
        </w:rPr>
        <w:t>※根据欧盟入境相关规定，欧盟入境国海关边检人员将检查旅客现金是否足够旅程期间的开支，建议每位团友随身携带800-1000欧元/人现金，避免因现金不足而被拒绝入境带来不必要的麻烦。</w:t>
      </w: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出发前取消说明</w:t>
      </w:r>
    </w:p>
    <w:p w:rsidR="00B765D5" w:rsidRPr="009360C0"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1. </w:t>
      </w:r>
      <w:r w:rsidR="009360C0" w:rsidRPr="007348F2">
        <w:rPr>
          <w:rFonts w:ascii="微软雅黑" w:eastAsia="微软雅黑" w:hAnsi="微软雅黑" w:cs="Tahoma" w:hint="eastAsia"/>
          <w:color w:val="333333"/>
          <w:sz w:val="18"/>
          <w:szCs w:val="18"/>
          <w:shd w:val="clear" w:color="auto" w:fill="FFFFFF"/>
        </w:rPr>
        <w:t>请您务必在签证截止日前递交签证材料，签证材料递入领馆后，如遇拒签，我社将收取</w:t>
      </w:r>
      <w:r w:rsidR="009360C0" w:rsidRPr="007348F2">
        <w:rPr>
          <w:rFonts w:ascii="微软雅黑" w:eastAsia="微软雅黑" w:hAnsi="微软雅黑" w:cs="Tahoma" w:hint="eastAsia"/>
          <w:color w:val="FF0000"/>
          <w:sz w:val="18"/>
          <w:szCs w:val="18"/>
          <w:shd w:val="clear" w:color="auto" w:fill="FFFFFF"/>
        </w:rPr>
        <w:t>申根签证费（含签证服务费）1</w:t>
      </w:r>
      <w:r w:rsidR="009360C0">
        <w:rPr>
          <w:rFonts w:ascii="微软雅黑" w:eastAsia="微软雅黑" w:hAnsi="微软雅黑" w:cs="Tahoma" w:hint="eastAsia"/>
          <w:color w:val="FF0000"/>
          <w:sz w:val="18"/>
          <w:szCs w:val="18"/>
          <w:shd w:val="clear" w:color="auto" w:fill="FFFFFF"/>
        </w:rPr>
        <w:t>0</w:t>
      </w:r>
      <w:r w:rsidR="009360C0" w:rsidRPr="007348F2">
        <w:rPr>
          <w:rFonts w:ascii="微软雅黑" w:eastAsia="微软雅黑" w:hAnsi="微软雅黑" w:cs="Tahoma" w:hint="eastAsia"/>
          <w:color w:val="FF0000"/>
          <w:sz w:val="18"/>
          <w:szCs w:val="18"/>
          <w:shd w:val="clear" w:color="auto" w:fill="FFFFFF"/>
        </w:rPr>
        <w:t>00</w:t>
      </w:r>
      <w:r w:rsidR="009360C0" w:rsidRPr="007348F2">
        <w:rPr>
          <w:rFonts w:ascii="微软雅黑" w:eastAsia="微软雅黑" w:hAnsi="微软雅黑" w:cs="Tahoma" w:hint="eastAsia"/>
          <w:color w:val="333333"/>
          <w:sz w:val="18"/>
          <w:szCs w:val="18"/>
          <w:shd w:val="clear" w:color="auto" w:fill="FFFFFF"/>
        </w:rPr>
        <w:t>元/人、</w:t>
      </w:r>
      <w:r w:rsidR="009360C0" w:rsidRPr="007348F2">
        <w:rPr>
          <w:rFonts w:ascii="微软雅黑" w:eastAsia="微软雅黑" w:hAnsi="微软雅黑" w:cs="Tahoma" w:hint="eastAsia"/>
          <w:color w:val="FF0000"/>
          <w:sz w:val="18"/>
          <w:szCs w:val="18"/>
          <w:shd w:val="clear" w:color="auto" w:fill="FFFFFF"/>
        </w:rPr>
        <w:t>英国签证费（含签证服务费，不含加急费）1</w:t>
      </w:r>
      <w:r w:rsidR="009360C0">
        <w:rPr>
          <w:rFonts w:ascii="微软雅黑" w:eastAsia="微软雅黑" w:hAnsi="微软雅黑" w:cs="Tahoma" w:hint="eastAsia"/>
          <w:color w:val="FF0000"/>
          <w:sz w:val="18"/>
          <w:szCs w:val="18"/>
          <w:shd w:val="clear" w:color="auto" w:fill="FFFFFF"/>
        </w:rPr>
        <w:t>2</w:t>
      </w:r>
      <w:r w:rsidR="009360C0" w:rsidRPr="007348F2">
        <w:rPr>
          <w:rFonts w:ascii="微软雅黑" w:eastAsia="微软雅黑" w:hAnsi="微软雅黑" w:cs="Tahoma" w:hint="eastAsia"/>
          <w:color w:val="FF0000"/>
          <w:sz w:val="18"/>
          <w:szCs w:val="18"/>
          <w:shd w:val="clear" w:color="auto" w:fill="FFFFFF"/>
        </w:rPr>
        <w:t>00元/人、（含签证服务费及加急费）2</w:t>
      </w:r>
      <w:r w:rsidR="009360C0">
        <w:rPr>
          <w:rFonts w:ascii="微软雅黑" w:eastAsia="微软雅黑" w:hAnsi="微软雅黑" w:cs="Tahoma" w:hint="eastAsia"/>
          <w:color w:val="FF0000"/>
          <w:sz w:val="18"/>
          <w:szCs w:val="18"/>
          <w:shd w:val="clear" w:color="auto" w:fill="FFFFFF"/>
        </w:rPr>
        <w:t>2</w:t>
      </w:r>
      <w:r w:rsidR="009360C0" w:rsidRPr="007348F2">
        <w:rPr>
          <w:rFonts w:ascii="微软雅黑" w:eastAsia="微软雅黑" w:hAnsi="微软雅黑" w:cs="Tahoma" w:hint="eastAsia"/>
          <w:color w:val="FF0000"/>
          <w:sz w:val="18"/>
          <w:szCs w:val="18"/>
          <w:shd w:val="clear" w:color="auto" w:fill="FFFFFF"/>
        </w:rPr>
        <w:t>00 元/人；</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color w:val="FF0000"/>
          <w:sz w:val="18"/>
          <w:szCs w:val="18"/>
          <w:shd w:val="clear" w:color="auto" w:fill="FFFFFF"/>
        </w:rPr>
        <w:t>送签前三个工作日自行取消，我社将收取机位订金损失2000元/人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hint="eastAsia"/>
          <w:color w:val="FF0000"/>
          <w:sz w:val="18"/>
          <w:szCs w:val="18"/>
          <w:shd w:val="clear" w:color="auto" w:fill="FFFFFF"/>
        </w:rPr>
        <w:t>送签后出签前</w:t>
      </w:r>
      <w:r w:rsidRPr="007348F2">
        <w:rPr>
          <w:rFonts w:ascii="微软雅黑" w:eastAsia="微软雅黑" w:hAnsi="微软雅黑" w:cs="Tahoma" w:hint="eastAsia"/>
          <w:color w:val="333333"/>
          <w:sz w:val="18"/>
          <w:szCs w:val="18"/>
          <w:shd w:val="clear" w:color="auto" w:fill="FFFFFF"/>
        </w:rPr>
        <w:t>，如游客自行取消、或因游客自身原因不能按照领馆要求前往面试、导致无法出签：若此时团组未出机票，我社将收取损失</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w:t>
      </w:r>
      <w:r w:rsidRPr="007348F2">
        <w:rPr>
          <w:rFonts w:ascii="微软雅黑" w:eastAsia="微软雅黑" w:hAnsi="微软雅黑" w:cs="Tahoma" w:hint="eastAsia"/>
          <w:color w:val="FF0000"/>
          <w:sz w:val="18"/>
          <w:szCs w:val="18"/>
          <w:shd w:val="clear" w:color="auto" w:fill="FFFFFF"/>
        </w:rPr>
        <w:t>只能退回境外餐费和未产生的景点门票费用</w:t>
      </w:r>
      <w:r w:rsidRPr="007348F2">
        <w:rPr>
          <w:rFonts w:ascii="微软雅黑" w:eastAsia="微软雅黑" w:hAnsi="微软雅黑" w:cs="Tahoma" w:hint="eastAsia"/>
          <w:color w:val="333333"/>
          <w:sz w:val="18"/>
          <w:szCs w:val="18"/>
          <w:shd w:val="clear" w:color="auto" w:fill="FFFFFF"/>
        </w:rPr>
        <w:t>，不能退回已产生境外段交通（如TGV、金色山口快车、欧洲之星、游轮、摆渡船等境外交通工具）费用（境外段交通票款不允许更改签转退票）（团队机票不允许更改签转退票）；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4.</w:t>
      </w:r>
      <w:r w:rsidRPr="007348F2">
        <w:rPr>
          <w:rFonts w:ascii="微软雅黑" w:eastAsia="微软雅黑" w:hAnsi="微软雅黑" w:cs="Tahoma" w:hint="eastAsia"/>
          <w:color w:val="FF0000"/>
          <w:sz w:val="18"/>
          <w:szCs w:val="18"/>
          <w:shd w:val="clear" w:color="auto" w:fill="FFFFFF"/>
        </w:rPr>
        <w:t xml:space="preserve"> 已获签证后，如游客自行取消（包括因同行的团友被拒签而取消）：</w:t>
      </w:r>
      <w:r w:rsidRPr="007348F2">
        <w:rPr>
          <w:rFonts w:ascii="微软雅黑" w:eastAsia="微软雅黑" w:hAnsi="微软雅黑" w:cs="Tahoma" w:hint="eastAsia"/>
          <w:color w:val="333333"/>
          <w:sz w:val="18"/>
          <w:szCs w:val="18"/>
          <w:shd w:val="clear" w:color="auto" w:fill="FFFFFF"/>
        </w:rPr>
        <w:t>若此时团组未出机票，我社将收取签证费、机票订金损失、酒店费等损失费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若此时团组已出机票，我社只能退回境外餐费和未产生的景点门票费用；（团队机票不允许更改签转退票；境外段交通票款不允许更改签转退票）；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5. 签证自理的游客，如在团组送签后自行取消（包括因同行的团友被拒签而取消），若此时团组未出机票，我社将收取损失费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FF0000"/>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若此时团组已出机票，我社将收取全额机票损失费用，以及已产生境外段交通（如TGV、金色山口快车、欧洲之星、游轮、摆渡船等境外交通工具）费用（境外段交通票款不允许更改签转退票）；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6. 若团组需做多国签证（如：申根+英国），游客在送签后取消的，英国的签证我社将再</w:t>
      </w:r>
      <w:r w:rsidRPr="007348F2">
        <w:rPr>
          <w:rFonts w:ascii="微软雅黑" w:eastAsia="微软雅黑" w:hAnsi="微软雅黑" w:cs="Tahoma" w:hint="eastAsia"/>
          <w:color w:val="FF0000"/>
          <w:sz w:val="18"/>
          <w:szCs w:val="18"/>
          <w:shd w:val="clear" w:color="auto" w:fill="FFFFFF"/>
        </w:rPr>
        <w:t>收取签证费（含服务费，不含加急费）</w:t>
      </w:r>
      <w:r>
        <w:rPr>
          <w:rFonts w:ascii="微软雅黑" w:eastAsia="微软雅黑" w:hAnsi="微软雅黑" w:cs="Tahoma" w:hint="eastAsia"/>
          <w:color w:val="FF0000"/>
          <w:sz w:val="18"/>
          <w:szCs w:val="18"/>
          <w:shd w:val="clear" w:color="auto" w:fill="FFFFFF"/>
        </w:rPr>
        <w:t>22</w:t>
      </w:r>
      <w:r w:rsidRPr="007348F2">
        <w:rPr>
          <w:rFonts w:ascii="微软雅黑" w:eastAsia="微软雅黑" w:hAnsi="微软雅黑" w:cs="Tahoma" w:hint="eastAsia"/>
          <w:color w:val="FF0000"/>
          <w:sz w:val="18"/>
          <w:szCs w:val="18"/>
          <w:shd w:val="clear" w:color="auto" w:fill="FFFFFF"/>
        </w:rPr>
        <w:t>00元/人、（含签证服务费及加急费）</w:t>
      </w:r>
      <w:r>
        <w:rPr>
          <w:rFonts w:ascii="微软雅黑" w:eastAsia="微软雅黑" w:hAnsi="微软雅黑" w:cs="Tahoma" w:hint="eastAsia"/>
          <w:color w:val="FF0000"/>
          <w:sz w:val="18"/>
          <w:szCs w:val="18"/>
          <w:shd w:val="clear" w:color="auto" w:fill="FFFFFF"/>
        </w:rPr>
        <w:t>32</w:t>
      </w:r>
      <w:r w:rsidRPr="007348F2">
        <w:rPr>
          <w:rFonts w:ascii="微软雅黑" w:eastAsia="微软雅黑" w:hAnsi="微软雅黑" w:cs="Tahoma" w:hint="eastAsia"/>
          <w:color w:val="FF0000"/>
          <w:sz w:val="18"/>
          <w:szCs w:val="18"/>
          <w:shd w:val="clear" w:color="auto" w:fill="FFFFFF"/>
        </w:rPr>
        <w:t>00 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9. </w:t>
      </w:r>
      <w:r>
        <w:rPr>
          <w:rFonts w:ascii="微软雅黑" w:eastAsia="微软雅黑" w:hAnsi="微软雅黑" w:cs="Tahoma" w:hint="eastAsia"/>
          <w:color w:val="333333"/>
          <w:sz w:val="18"/>
          <w:szCs w:val="18"/>
          <w:shd w:val="clear" w:color="auto" w:fill="FFFFFF"/>
        </w:rPr>
        <w:t>英国+西欧团，</w:t>
      </w:r>
      <w:r w:rsidRPr="007348F2">
        <w:rPr>
          <w:rFonts w:ascii="微软雅黑" w:eastAsia="微软雅黑" w:hAnsi="微软雅黑" w:cs="Tahoma" w:hint="eastAsia"/>
          <w:color w:val="333333"/>
          <w:sz w:val="18"/>
          <w:szCs w:val="18"/>
          <w:shd w:val="clear" w:color="auto" w:fill="FFFFFF"/>
        </w:rPr>
        <w:t>若团友出发前30天内取消，需收取欧洲之星火车票损失费</w:t>
      </w:r>
      <w:r w:rsidRPr="007348F2">
        <w:rPr>
          <w:rFonts w:ascii="微软雅黑" w:eastAsia="微软雅黑" w:hAnsi="微软雅黑" w:cs="Tahoma" w:hint="eastAsia"/>
          <w:color w:val="FF0000"/>
          <w:sz w:val="18"/>
          <w:szCs w:val="18"/>
          <w:shd w:val="clear" w:color="auto" w:fill="FFFFFF"/>
        </w:rPr>
        <w:t>1000元/人</w:t>
      </w:r>
      <w:r w:rsidRPr="007348F2">
        <w:rPr>
          <w:rFonts w:ascii="微软雅黑" w:eastAsia="微软雅黑" w:hAnsi="微软雅黑" w:cs="Tahoma" w:hint="eastAsia"/>
          <w:color w:val="333333"/>
          <w:sz w:val="18"/>
          <w:szCs w:val="18"/>
          <w:shd w:val="clear" w:color="auto" w:fill="FFFFFF"/>
        </w:rPr>
        <w:t>。</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10. 报名南航、法荷航线路，若团友出发前22天内取消，需收取全额机票款。</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服务标准说明：</w:t>
      </w:r>
    </w:p>
    <w:p w:rsidR="00B765D5" w:rsidRPr="007348F2" w:rsidRDefault="00B765D5" w:rsidP="00B765D5">
      <w:pPr>
        <w:spacing w:line="320" w:lineRule="exact"/>
        <w:ind w:left="283" w:hangingChars="157" w:hanging="283"/>
        <w:rPr>
          <w:rFonts w:ascii="微软雅黑" w:eastAsia="微软雅黑" w:hAnsi="微软雅黑" w:cs="Tahoma"/>
          <w:color w:val="333333"/>
          <w:sz w:val="18"/>
          <w:szCs w:val="18"/>
          <w:shd w:val="clear" w:color="auto" w:fill="FFFFFF"/>
        </w:rPr>
      </w:pPr>
      <w:r w:rsidRPr="007348F2">
        <w:rPr>
          <w:rFonts w:ascii="微软雅黑" w:eastAsia="微软雅黑" w:hAnsi="微软雅黑" w:hint="eastAsia"/>
          <w:sz w:val="18"/>
          <w:szCs w:val="18"/>
        </w:rPr>
        <w:t xml:space="preserve">1. </w:t>
      </w:r>
      <w:r w:rsidRPr="007348F2">
        <w:rPr>
          <w:rFonts w:ascii="微软雅黑" w:eastAsia="微软雅黑" w:hAnsi="微软雅黑" w:cs="Tahoma" w:hint="eastAsia"/>
          <w:b/>
          <w:color w:val="333333"/>
          <w:sz w:val="18"/>
          <w:szCs w:val="18"/>
          <w:shd w:val="clear" w:color="auto" w:fill="FFFFFF"/>
        </w:rPr>
        <w:t>景点及门票说明</w:t>
      </w:r>
      <w:r w:rsidRPr="007348F2">
        <w:rPr>
          <w:rFonts w:ascii="微软雅黑" w:eastAsia="微软雅黑" w:hAnsi="微软雅黑" w:cs="Tahoma" w:hint="eastAsia"/>
          <w:color w:val="333333"/>
          <w:sz w:val="18"/>
          <w:szCs w:val="18"/>
          <w:shd w:val="clear" w:color="auto" w:fill="FFFFFF"/>
        </w:rPr>
        <w:t>：行程中未标注“*”（“*” 表示入内参观）的景点均为游览外观；入内参观</w:t>
      </w:r>
      <w:r>
        <w:rPr>
          <w:rFonts w:ascii="微软雅黑" w:eastAsia="微软雅黑" w:hAnsi="微软雅黑" w:cs="Tahoma" w:hint="eastAsia"/>
          <w:color w:val="333333"/>
          <w:sz w:val="18"/>
          <w:szCs w:val="18"/>
          <w:shd w:val="clear" w:color="auto" w:fill="FFFFFF"/>
        </w:rPr>
        <w:t>标</w:t>
      </w:r>
      <w:r w:rsidRPr="007348F2">
        <w:rPr>
          <w:rFonts w:ascii="微软雅黑" w:eastAsia="微软雅黑" w:hAnsi="微软雅黑" w:cs="Tahoma" w:hint="eastAsia"/>
          <w:color w:val="333333"/>
          <w:sz w:val="18"/>
          <w:szCs w:val="18"/>
          <w:shd w:val="clear" w:color="auto" w:fill="FFFFFF"/>
        </w:rPr>
        <w:t>“*”均含景点第一道门票；</w:t>
      </w:r>
    </w:p>
    <w:p w:rsidR="00B765D5" w:rsidRPr="007348F2" w:rsidRDefault="00B765D5" w:rsidP="00B765D5">
      <w:pPr>
        <w:spacing w:line="320" w:lineRule="exact"/>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b/>
          <w:color w:val="333333"/>
          <w:sz w:val="18"/>
          <w:szCs w:val="18"/>
          <w:shd w:val="clear" w:color="auto" w:fill="FFFFFF"/>
        </w:rPr>
        <w:t>行程说明</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本社有权根据景点节假日休息（关门）调整行程游览先后顺序，但游览内容不会减少，标准不会降低；</w:t>
      </w:r>
      <w:r w:rsidRPr="007348F2">
        <w:rPr>
          <w:rFonts w:ascii="微软雅黑" w:eastAsia="微软雅黑" w:hAnsi="微软雅黑" w:cs="Arial" w:hint="eastAsia"/>
          <w:sz w:val="18"/>
          <w:szCs w:val="18"/>
        </w:rPr>
        <w:t>但客观因素限制确实无法安排的，本社将根据实际情况进行调整，敬请各位贵宾理解与配合！</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行程景点实际游览最短时间，以行程中标注时间为准；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罗马市政府规定，所有的旅游大巴都不允许进入市区，入城时需要转乘当地的公车及步行，所以在罗马的游览会比较辛苦。</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欧盟交通局有规定:所有相关的旅游车每天行车时间不得超过八小时.敬请团员们配合导游及司机的全程安排;以防事故发生</w:t>
      </w:r>
      <w:r w:rsidRPr="007348F2">
        <w:rPr>
          <w:rFonts w:ascii="微软雅黑" w:eastAsia="微软雅黑" w:hAnsi="微软雅黑" w:cs="Arial" w:hint="eastAsia"/>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在当前形式下容易发生境外接待社,国内组团,代理社所不能控制的</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不可抗拒原因”所造成的意外事件如遇战争,天灾及航空公</w:t>
      </w:r>
      <w:r w:rsidRPr="007348F2">
        <w:rPr>
          <w:rFonts w:ascii="微软雅黑" w:eastAsia="微软雅黑" w:hAnsi="微软雅黑" w:cs="Arial"/>
          <w:sz w:val="18"/>
          <w:szCs w:val="18"/>
        </w:rPr>
        <w:lastRenderedPageBreak/>
        <w:t>司停运或破产,旅行社的工作人员会尽力协助团友解决问题.但由此造成的损失只能由</w:t>
      </w:r>
      <w:r w:rsidRPr="007348F2">
        <w:rPr>
          <w:rFonts w:ascii="微软雅黑" w:eastAsia="微软雅黑" w:hAnsi="微软雅黑" w:cs="Arial" w:hint="eastAsia"/>
          <w:sz w:val="18"/>
          <w:szCs w:val="18"/>
        </w:rPr>
        <w:t>团友</w:t>
      </w:r>
      <w:r w:rsidRPr="007348F2">
        <w:rPr>
          <w:rFonts w:ascii="微软雅黑" w:eastAsia="微软雅黑" w:hAnsi="微软雅黑" w:cs="Arial"/>
          <w:sz w:val="18"/>
          <w:szCs w:val="18"/>
        </w:rPr>
        <w:t>自己承担F</w:t>
      </w:r>
      <w:r w:rsidRPr="007348F2">
        <w:rPr>
          <w:rFonts w:ascii="微软雅黑" w:eastAsia="微软雅黑" w:hAnsi="微软雅黑" w:cs="Arial" w:hint="eastAsia"/>
          <w:sz w:val="18"/>
          <w:szCs w:val="18"/>
        </w:rPr>
        <w:t>d</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根据国际航班团队搭乘要求，团队通常须提前</w:t>
      </w:r>
      <w:r w:rsidRPr="007348F2">
        <w:rPr>
          <w:rFonts w:ascii="微软雅黑" w:eastAsia="微软雅黑" w:hAnsi="微软雅黑" w:cs="Arial" w:hint="eastAsia"/>
          <w:sz w:val="18"/>
          <w:szCs w:val="18"/>
        </w:rPr>
        <w:t>4-4.5</w:t>
      </w:r>
      <w:r w:rsidRPr="007348F2">
        <w:rPr>
          <w:rFonts w:ascii="微软雅黑" w:eastAsia="微软雅黑" w:hAnsi="微软雅黑" w:cs="Arial"/>
          <w:sz w:val="18"/>
          <w:szCs w:val="18"/>
        </w:rPr>
        <w:t>小时到达机场办理登机手续，故国际段航班在当地下午15点前（含15点），晚间2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点前（含2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点）起飞的，行程均不含午餐或晚餐；</w:t>
      </w:r>
    </w:p>
    <w:p w:rsidR="00B765D5" w:rsidRPr="007348F2" w:rsidRDefault="00B765D5" w:rsidP="00B765D5">
      <w:pPr>
        <w:spacing w:line="320" w:lineRule="exact"/>
        <w:rPr>
          <w:rFonts w:ascii="微软雅黑" w:eastAsia="微软雅黑" w:hAnsi="微软雅黑" w:cs="Courier New"/>
          <w:b/>
          <w:color w:val="E36C0A"/>
          <w:szCs w:val="21"/>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b/>
          <w:color w:val="333333"/>
          <w:sz w:val="18"/>
          <w:szCs w:val="18"/>
          <w:shd w:val="clear" w:color="auto" w:fill="FFFFFF"/>
        </w:rPr>
        <w:t>酒店标准：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行程中所列酒店星级标准为当地酒店评定标准</w:t>
      </w:r>
      <w:r w:rsidRPr="00427132">
        <w:rPr>
          <w:rFonts w:ascii="微软雅黑" w:eastAsia="微软雅黑" w:hAnsi="微软雅黑" w:cs="Arial" w:hint="eastAsia"/>
          <w:sz w:val="18"/>
          <w:szCs w:val="18"/>
        </w:rPr>
        <w:t>，与国内相同星级的酒店在规模、设施上都有一定差距</w:t>
      </w:r>
      <w:r w:rsidRPr="007348F2">
        <w:rPr>
          <w:rFonts w:ascii="微软雅黑" w:eastAsia="微软雅黑" w:hAnsi="微软雅黑" w:cs="Arial"/>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如正值旅游旺季或欧洲各地展会举行期间，我们所定到的酒店大部分位于市郊，请团友理解并包含。</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欧洲习惯吃简单的早餐，酒店提供的早餐通常只有面包、咖啡、茶、果汁等；</w:t>
      </w:r>
      <w:r w:rsidRPr="007348F2">
        <w:rPr>
          <w:rFonts w:ascii="微软雅黑" w:eastAsia="微软雅黑" w:hAnsi="微软雅黑" w:cs="Arial" w:hint="eastAsia"/>
          <w:sz w:val="18"/>
          <w:szCs w:val="18"/>
        </w:rPr>
        <w:t>意大利酒店的早餐都比较一般，相对其他欧洲国家来说，显得量少而且简单，入乡随俗请您理解；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 xml:space="preserve">欧洲的三、四星级酒店大堂都比较小，无商场，电梯每次只能乘坐两个人和行李，大部分酒店没有电梯； </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欧洲有些酒店的双人标准房会设置一大一小两张床，方便有小孩的家庭游客；还有些酒店双人房只设置一张大的双人大床，放置双份床上用品</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有时是二张单人床拼在一起，用时可拉开；</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427132">
        <w:rPr>
          <w:rFonts w:ascii="微软雅黑" w:eastAsia="微软雅黑" w:hAnsi="微软雅黑" w:cs="Arial" w:hint="eastAsia"/>
          <w:sz w:val="18"/>
          <w:szCs w:val="18"/>
        </w:rPr>
        <w:t>由于欧洲日夜温差较大，出于环保方面考虑，</w:t>
      </w:r>
      <w:r w:rsidRPr="007348F2">
        <w:rPr>
          <w:rFonts w:ascii="微软雅黑" w:eastAsia="微软雅黑" w:hAnsi="微软雅黑" w:cs="Arial" w:hint="eastAsia"/>
          <w:sz w:val="18"/>
          <w:szCs w:val="18"/>
        </w:rPr>
        <w:t>故此欧洲大部分国家酒店内均未设冷气装置（即酒店内没空调设备），欧洲各国普遍纬度较高，夏天没空调室内也较为凉爽,敬请多多理解</w:t>
      </w:r>
      <w:r w:rsidRPr="007348F2">
        <w:rPr>
          <w:rFonts w:ascii="微软雅黑" w:eastAsia="微软雅黑" w:hAnsi="微软雅黑" w:cs="Arial"/>
          <w:sz w:val="18"/>
          <w:szCs w:val="18"/>
        </w:rPr>
        <w:t>；</w:t>
      </w:r>
      <w:r w:rsidRPr="00427132">
        <w:rPr>
          <w:rFonts w:ascii="微软雅黑" w:eastAsia="微软雅黑" w:hAnsi="微软雅黑" w:cs="Arial" w:hint="eastAsia"/>
          <w:sz w:val="18"/>
          <w:szCs w:val="18"/>
        </w:rPr>
        <w:t>大部分酒店，不配备牙刷、牙膏、拖鞋、木梳及洗发水、肥皂、浴衣等，请客人多多谅解。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欧洲酒店的自来水都可直接饮用，所以酒店内一般没有饮用热水供应，如习惯饮用热水，请自备烧热水之用品。</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酒店房间内的电视分收费和免费两类，凡有“PAY”或“P”均为付费频道，收费电视费用自理；酒店内额外费用（除房费、早餐外），如长途电话、传真费用、洗理、饮品及行李搬运费、付费上网等均自理。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入住酒店沐浴时，切勿让水排到浴缸外，如果浸湿地毡，酒店可能会索赔 300欧元至1000欧元。</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旅行社出于行程安排，酒店离市区中心较远，尤其遇上展会或欧洲假期时，需驱车一小时左右，希望您能理解。</w:t>
      </w:r>
    </w:p>
    <w:p w:rsidR="00B765D5" w:rsidRPr="0042713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按照欧洲酒店惯例，</w:t>
      </w:r>
      <w:r w:rsidRPr="007348F2">
        <w:rPr>
          <w:rFonts w:ascii="微软雅黑" w:eastAsia="微软雅黑" w:hAnsi="微软雅黑" w:cs="Arial"/>
          <w:color w:val="FF0000"/>
          <w:sz w:val="18"/>
          <w:szCs w:val="18"/>
        </w:rPr>
        <w:t>每标间可接待两位大人带一</w:t>
      </w:r>
      <w:r w:rsidRPr="007348F2">
        <w:rPr>
          <w:rFonts w:ascii="微软雅黑" w:eastAsia="微软雅黑" w:hAnsi="微软雅黑" w:cs="Arial" w:hint="eastAsia"/>
          <w:color w:val="FF0000"/>
          <w:sz w:val="18"/>
          <w:szCs w:val="18"/>
        </w:rPr>
        <w:t>位</w:t>
      </w:r>
      <w:r w:rsidRPr="007348F2">
        <w:rPr>
          <w:rFonts w:ascii="微软雅黑" w:eastAsia="微软雅黑" w:hAnsi="微软雅黑" w:cs="Arial"/>
          <w:color w:val="FF0000"/>
          <w:sz w:val="18"/>
          <w:szCs w:val="18"/>
        </w:rPr>
        <w:t>1米以下儿童（不占床），具体费用根据所报团队情况而定</w:t>
      </w:r>
      <w:r w:rsidRPr="007348F2">
        <w:rPr>
          <w:rFonts w:ascii="微软雅黑" w:eastAsia="微软雅黑" w:hAnsi="微软雅黑" w:cs="Arial" w:hint="eastAsia"/>
          <w:color w:val="FF0000"/>
          <w:sz w:val="18"/>
          <w:szCs w:val="18"/>
        </w:rPr>
        <w:t>，8岁以下且1.2米以下小童可做不占床安排；若一位大人带一位8岁以下儿童参团，建议住一标间，以免给其他游客休息造成不便；</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hint="eastAsia"/>
          <w:sz w:val="18"/>
          <w:szCs w:val="18"/>
        </w:rPr>
        <w:t>欧洲部分</w:t>
      </w:r>
      <w:r w:rsidRPr="007348F2">
        <w:rPr>
          <w:rFonts w:ascii="微软雅黑" w:eastAsia="微软雅黑" w:hAnsi="微软雅黑"/>
          <w:sz w:val="18"/>
          <w:szCs w:val="18"/>
        </w:rPr>
        <w:t>酒店</w:t>
      </w:r>
      <w:r w:rsidRPr="007348F2">
        <w:rPr>
          <w:rFonts w:ascii="微软雅黑" w:eastAsia="微软雅黑" w:hAnsi="微软雅黑" w:hint="eastAsia"/>
          <w:sz w:val="18"/>
          <w:szCs w:val="18"/>
        </w:rPr>
        <w:t>为了</w:t>
      </w:r>
      <w:r w:rsidRPr="007348F2">
        <w:rPr>
          <w:rFonts w:ascii="微软雅黑" w:eastAsia="微软雅黑" w:hAnsi="微软雅黑"/>
          <w:sz w:val="18"/>
          <w:szCs w:val="18"/>
        </w:rPr>
        <w:t>方便有小孩的家庭游客</w:t>
      </w:r>
      <w:r w:rsidRPr="007348F2">
        <w:rPr>
          <w:rFonts w:ascii="微软雅黑" w:eastAsia="微软雅黑" w:hAnsi="微软雅黑" w:hint="eastAsia"/>
          <w:sz w:val="18"/>
          <w:szCs w:val="18"/>
        </w:rPr>
        <w:t>，</w:t>
      </w:r>
      <w:r w:rsidRPr="007348F2">
        <w:rPr>
          <w:rFonts w:ascii="微软雅黑" w:eastAsia="微软雅黑" w:hAnsi="微软雅黑"/>
          <w:sz w:val="18"/>
          <w:szCs w:val="18"/>
        </w:rPr>
        <w:t>双人标准房</w:t>
      </w:r>
      <w:r w:rsidRPr="007348F2">
        <w:rPr>
          <w:rFonts w:ascii="微软雅黑" w:eastAsia="微软雅黑" w:hAnsi="微软雅黑" w:hint="eastAsia"/>
          <w:sz w:val="18"/>
          <w:szCs w:val="18"/>
        </w:rPr>
        <w:t>设置为</w:t>
      </w:r>
      <w:r w:rsidRPr="007348F2">
        <w:rPr>
          <w:rFonts w:ascii="微软雅黑" w:eastAsia="微软雅黑" w:hAnsi="微软雅黑"/>
          <w:sz w:val="18"/>
          <w:szCs w:val="18"/>
        </w:rPr>
        <w:t>一大一小两张大小不一的床；还有些酒店的双人房只设置一张大的双人大床，放置双份床上用品，有时是二张单人床拼在一起，用时可拉开</w:t>
      </w:r>
      <w:r w:rsidRPr="007348F2">
        <w:rPr>
          <w:rFonts w:ascii="微软雅黑" w:eastAsia="微软雅黑" w:hAnsi="微软雅黑" w:hint="eastAsia"/>
          <w:sz w:val="18"/>
          <w:szCs w:val="18"/>
        </w:rPr>
        <w:t>，</w:t>
      </w:r>
      <w:r w:rsidRPr="007348F2">
        <w:rPr>
          <w:rFonts w:ascii="微软雅黑" w:eastAsia="微软雅黑" w:hAnsi="微软雅黑"/>
          <w:sz w:val="18"/>
          <w:szCs w:val="18"/>
        </w:rPr>
        <w:t>请尽量与团友共同协商</w:t>
      </w:r>
      <w:r w:rsidRPr="007348F2">
        <w:rPr>
          <w:rFonts w:ascii="微软雅黑" w:eastAsia="微软雅黑" w:hAnsi="微软雅黑" w:hint="eastAsia"/>
          <w:sz w:val="18"/>
          <w:szCs w:val="18"/>
        </w:rPr>
        <w:t>入住</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4. 交通说明：</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7348F2">
        <w:rPr>
          <w:rFonts w:ascii="微软雅黑" w:eastAsia="微软雅黑" w:hAnsi="微软雅黑" w:hint="eastAsia"/>
          <w:sz w:val="18"/>
          <w:szCs w:val="18"/>
        </w:rPr>
        <w:t>1）</w:t>
      </w:r>
      <w:r w:rsidRPr="00427132">
        <w:rPr>
          <w:rFonts w:ascii="微软雅黑" w:eastAsia="微软雅黑" w:hAnsi="微软雅黑" w:cs="Arial"/>
          <w:sz w:val="18"/>
          <w:szCs w:val="18"/>
        </w:rPr>
        <w:t>行程中所注明的城市间距离，仅供参考，视当地交通状况进行调整</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427132">
        <w:rPr>
          <w:rFonts w:ascii="微软雅黑" w:eastAsia="微软雅黑" w:hAnsi="微软雅黑" w:cs="Arial"/>
          <w:sz w:val="18"/>
          <w:szCs w:val="18"/>
        </w:rPr>
        <w:t>欧洲法律规定，司机开车时间不得超过9小时/天，每天必须有至少12小时休息；司机每行驶两小时后必须休息20分钟</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427132">
        <w:rPr>
          <w:rFonts w:ascii="微软雅黑" w:eastAsia="微软雅黑" w:hAnsi="微软雅黑" w:cs="Arial"/>
          <w:sz w:val="18"/>
          <w:szCs w:val="18"/>
        </w:rPr>
        <w:t>欧洲</w:t>
      </w:r>
      <w:r w:rsidRPr="00427132">
        <w:rPr>
          <w:rFonts w:ascii="微软雅黑" w:eastAsia="微软雅黑" w:hAnsi="微软雅黑" w:cs="Arial" w:hint="eastAsia"/>
          <w:sz w:val="18"/>
          <w:szCs w:val="18"/>
        </w:rPr>
        <w:t>相关</w:t>
      </w:r>
      <w:r w:rsidRPr="00427132">
        <w:rPr>
          <w:rFonts w:ascii="微软雅黑" w:eastAsia="微软雅黑" w:hAnsi="微软雅黑" w:cs="Arial"/>
          <w:sz w:val="18"/>
          <w:szCs w:val="18"/>
        </w:rPr>
        <w:t>法律对于工作时间有严格的限制，如果您有额外服务的要求</w:t>
      </w:r>
      <w:r w:rsidRPr="00427132">
        <w:rPr>
          <w:rFonts w:ascii="微软雅黑" w:eastAsia="微软雅黑" w:hAnsi="微软雅黑" w:cs="Arial" w:hint="eastAsia"/>
          <w:sz w:val="18"/>
          <w:szCs w:val="18"/>
        </w:rPr>
        <w:t>而导致需要司机超时工作</w:t>
      </w:r>
      <w:r w:rsidRPr="00427132">
        <w:rPr>
          <w:rFonts w:ascii="微软雅黑" w:eastAsia="微软雅黑" w:hAnsi="微软雅黑" w:cs="Arial"/>
          <w:sz w:val="18"/>
          <w:szCs w:val="18"/>
        </w:rPr>
        <w:t>，需要征得司机的同意，同时要支付</w:t>
      </w:r>
      <w:r w:rsidRPr="00427132">
        <w:rPr>
          <w:rFonts w:ascii="微软雅黑" w:eastAsia="微软雅黑" w:hAnsi="微软雅黑" w:cs="Arial" w:hint="eastAsia"/>
          <w:sz w:val="18"/>
          <w:szCs w:val="18"/>
        </w:rPr>
        <w:t>EUR50-200/小时的</w:t>
      </w:r>
      <w:r w:rsidRPr="00427132">
        <w:rPr>
          <w:rFonts w:ascii="微软雅黑" w:eastAsia="微软雅黑" w:hAnsi="微软雅黑" w:cs="Arial"/>
          <w:sz w:val="18"/>
          <w:szCs w:val="18"/>
        </w:rPr>
        <w:t>额外费用。请您尊重并配合导游司机的工作，请勿迟到，以便行程的顺利进行</w:t>
      </w:r>
      <w:r w:rsidRPr="00427132">
        <w:rPr>
          <w:rFonts w:ascii="微软雅黑" w:eastAsia="微软雅黑" w:hAnsi="微软雅黑" w:cs="Arial"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4）</w:t>
      </w:r>
      <w:r w:rsidRPr="007348F2">
        <w:rPr>
          <w:rFonts w:ascii="微软雅黑" w:eastAsia="微软雅黑" w:hAnsi="微软雅黑"/>
          <w:color w:val="FF0000"/>
          <w:sz w:val="18"/>
          <w:szCs w:val="18"/>
        </w:rPr>
        <w:t>欧洲</w:t>
      </w:r>
      <w:r w:rsidRPr="007348F2">
        <w:rPr>
          <w:rFonts w:ascii="微软雅黑" w:eastAsia="微软雅黑" w:hAnsi="微软雅黑" w:hint="eastAsia"/>
          <w:color w:val="FF0000"/>
          <w:sz w:val="18"/>
          <w:szCs w:val="18"/>
        </w:rPr>
        <w:t>注重环保</w:t>
      </w:r>
      <w:r w:rsidRPr="007348F2">
        <w:rPr>
          <w:rFonts w:ascii="微软雅黑" w:eastAsia="微软雅黑" w:hAnsi="微软雅黑"/>
          <w:color w:val="FF0000"/>
          <w:sz w:val="18"/>
          <w:szCs w:val="18"/>
        </w:rPr>
        <w:t>，为避免空气污染，规定司机停车时不许开空调，</w:t>
      </w:r>
      <w:r w:rsidRPr="007348F2">
        <w:rPr>
          <w:rFonts w:ascii="微软雅黑" w:eastAsia="微软雅黑" w:hAnsi="微软雅黑" w:hint="eastAsia"/>
          <w:color w:val="FF0000"/>
          <w:sz w:val="18"/>
          <w:szCs w:val="18"/>
        </w:rPr>
        <w:t>请您谅解。</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为了您的安全，请您在旅游车行驶途中，切勿随意走动，如果因此造成的伤害，车公司不承担任何责任</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6）</w:t>
      </w:r>
      <w:r w:rsidRPr="007348F2">
        <w:rPr>
          <w:rFonts w:ascii="微软雅黑" w:eastAsia="微软雅黑" w:hAnsi="微软雅黑"/>
          <w:sz w:val="18"/>
          <w:szCs w:val="18"/>
        </w:rPr>
        <w:t>欧洲的火车（高速火车除外），速度较慢</w:t>
      </w:r>
      <w:r w:rsidRPr="007348F2">
        <w:rPr>
          <w:rFonts w:ascii="微软雅黑" w:eastAsia="微软雅黑" w:hAnsi="微软雅黑" w:hint="eastAsia"/>
          <w:sz w:val="18"/>
          <w:szCs w:val="18"/>
        </w:rPr>
        <w:t>、</w:t>
      </w:r>
      <w:r w:rsidRPr="007348F2">
        <w:rPr>
          <w:rFonts w:ascii="微软雅黑" w:eastAsia="微软雅黑" w:hAnsi="微软雅黑"/>
          <w:sz w:val="18"/>
          <w:szCs w:val="18"/>
        </w:rPr>
        <w:t>停站较多</w:t>
      </w:r>
      <w:r w:rsidRPr="007348F2">
        <w:rPr>
          <w:rFonts w:ascii="微软雅黑" w:eastAsia="微软雅黑" w:hAnsi="微软雅黑" w:hint="eastAsia"/>
          <w:sz w:val="18"/>
          <w:szCs w:val="18"/>
        </w:rPr>
        <w:t>、</w:t>
      </w:r>
      <w:r w:rsidRPr="007348F2">
        <w:rPr>
          <w:rFonts w:ascii="微软雅黑" w:eastAsia="微软雅黑" w:hAnsi="微软雅黑"/>
          <w:sz w:val="18"/>
          <w:szCs w:val="18"/>
        </w:rPr>
        <w:t>车厢较小</w:t>
      </w:r>
      <w:r w:rsidRPr="007348F2">
        <w:rPr>
          <w:rFonts w:ascii="微软雅黑" w:eastAsia="微软雅黑" w:hAnsi="微软雅黑" w:hint="eastAsia"/>
          <w:sz w:val="18"/>
          <w:szCs w:val="18"/>
        </w:rPr>
        <w:t>、</w:t>
      </w:r>
      <w:r w:rsidRPr="007348F2">
        <w:rPr>
          <w:rFonts w:ascii="微软雅黑" w:eastAsia="微软雅黑" w:hAnsi="微软雅黑"/>
          <w:sz w:val="18"/>
          <w:szCs w:val="18"/>
        </w:rPr>
        <w:t>且不供应饮用水，同时您要特别注意保管好自己的物品</w:t>
      </w:r>
      <w:r w:rsidRPr="007348F2">
        <w:rPr>
          <w:rFonts w:ascii="微软雅黑" w:eastAsia="微软雅黑" w:hAnsi="微软雅黑" w:hint="eastAsia"/>
          <w:sz w:val="18"/>
          <w:szCs w:val="18"/>
        </w:rPr>
        <w:t>。</w:t>
      </w:r>
    </w:p>
    <w:p w:rsidR="00B765D5" w:rsidRPr="00B765D5"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7）依据《旅游法》，公共交通经营者对游客侵权的，旅行社将协助旅游者向公共交通从业者索赔，但旅行社不承担侵权责任。公共交通包括航空、铁路、航运客轮、城市公交、地铁等。</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5</w:t>
      </w:r>
      <w:r w:rsidRPr="007348F2">
        <w:rPr>
          <w:rFonts w:ascii="微软雅黑" w:eastAsia="微软雅黑" w:hAnsi="微软雅黑" w:cs="Tahoma" w:hint="eastAsia"/>
          <w:color w:val="333333"/>
          <w:sz w:val="18"/>
          <w:szCs w:val="18"/>
          <w:shd w:val="clear" w:color="auto" w:fill="FFFFFF"/>
        </w:rPr>
        <w:t>.</w:t>
      </w:r>
      <w:r w:rsidRPr="007348F2">
        <w:rPr>
          <w:rFonts w:ascii="微软雅黑" w:eastAsia="微软雅黑" w:hAnsi="微软雅黑" w:cs="Tahoma" w:hint="eastAsia"/>
          <w:b/>
          <w:color w:val="333333"/>
          <w:sz w:val="18"/>
          <w:szCs w:val="18"/>
          <w:shd w:val="clear" w:color="auto" w:fill="FFFFFF"/>
        </w:rPr>
        <w:t>退餐说明：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009360C0" w:rsidRPr="007348F2">
        <w:rPr>
          <w:rFonts w:ascii="微软雅黑" w:eastAsia="微软雅黑" w:hAnsi="微软雅黑" w:cs="Arial" w:hint="eastAsia"/>
          <w:sz w:val="18"/>
          <w:szCs w:val="18"/>
        </w:rPr>
        <w:t>餐费标准：</w:t>
      </w:r>
      <w:r w:rsidR="009360C0" w:rsidRPr="00D92D83">
        <w:rPr>
          <w:rFonts w:ascii="微软雅黑" w:eastAsia="微软雅黑" w:hAnsi="微软雅黑" w:cs="Arial" w:hint="eastAsia"/>
          <w:b/>
          <w:color w:val="FF0000"/>
          <w:sz w:val="18"/>
          <w:szCs w:val="18"/>
        </w:rPr>
        <w:t>五菜一汤退</w:t>
      </w:r>
      <w:r w:rsidR="009360C0">
        <w:rPr>
          <w:rFonts w:ascii="微软雅黑" w:eastAsia="微软雅黑" w:hAnsi="微软雅黑" w:cs="Arial" w:hint="eastAsia"/>
          <w:b/>
          <w:color w:val="FF0000"/>
          <w:sz w:val="18"/>
          <w:szCs w:val="18"/>
        </w:rPr>
        <w:t>8英镑</w:t>
      </w:r>
      <w:r w:rsidR="009360C0" w:rsidRPr="00D92D83">
        <w:rPr>
          <w:rFonts w:ascii="微软雅黑" w:eastAsia="微软雅黑" w:hAnsi="微软雅黑" w:cs="Arial" w:hint="eastAsia"/>
          <w:b/>
          <w:color w:val="FF0000"/>
          <w:sz w:val="18"/>
          <w:szCs w:val="18"/>
        </w:rPr>
        <w:t>每人每餐；</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欧洲部分城市、城镇没有中式餐厅，将退团友餐费；</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欧洲有些城市的中餐厅不接待团队用餐，将退团友餐费；</w:t>
      </w:r>
    </w:p>
    <w:p w:rsidR="00B765D5" w:rsidRPr="00B765D5"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团队行程用餐时间在高速公路休息站，无法安排中餐厅用餐, 将退团友餐费；</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6</w:t>
      </w:r>
      <w:r w:rsidRPr="007348F2">
        <w:rPr>
          <w:rFonts w:ascii="微软雅黑" w:eastAsia="微软雅黑" w:hAnsi="微软雅黑" w:cs="Tahoma" w:hint="eastAsia"/>
          <w:b/>
          <w:color w:val="333333"/>
          <w:sz w:val="18"/>
          <w:szCs w:val="18"/>
          <w:shd w:val="clear" w:color="auto" w:fill="FFFFFF"/>
        </w:rPr>
        <w:t>.保险说明：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Pr="007348F2">
        <w:rPr>
          <w:rFonts w:ascii="微软雅黑" w:eastAsia="微软雅黑" w:hAnsi="微软雅黑" w:cs="Arial" w:hint="eastAsia"/>
          <w:sz w:val="18"/>
          <w:szCs w:val="18"/>
        </w:rPr>
        <w:t>我社为办理ADS团队签证的团友购买30万境外医疗住院保险。推荐团友根据自身情况额外另外购买医疗或其他保险；</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旅游意外伤害险不包括游客自身携带疾病、旧病复发，且在出团日前180天内未经过治疗的疾病；（如心脏病复发、高血压、糖尿病并发症、移植手术复发、孕妇、精神病发作等等）；</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请团友自行购买旅游行李险，旅客如果发生丢失行李和财产损失，旅行社无法承担任何责任。团友所携带的贵重物品及现金应妥善保管或存入酒店保险箱。否则如发生失窃事件旅行社不承担任何责任。</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回国后如需向保险公司索赔，请按照保险公司规定，提供相关证明材料，与保险公司直接联系索赔。</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Pr>
          <w:rFonts w:ascii="微软雅黑" w:eastAsia="微软雅黑" w:hAnsi="微软雅黑" w:cs="Arial" w:hint="eastAsia"/>
          <w:sz w:val="18"/>
          <w:szCs w:val="18"/>
        </w:rPr>
        <w:lastRenderedPageBreak/>
        <w:t>5）</w:t>
      </w:r>
      <w:r w:rsidRPr="007348F2">
        <w:rPr>
          <w:rFonts w:ascii="微软雅黑" w:eastAsia="微软雅黑" w:hAnsi="微软雅黑" w:cs="Arial"/>
          <w:sz w:val="18"/>
          <w:szCs w:val="18"/>
        </w:rPr>
        <w:t>老年人特别说明</w:t>
      </w:r>
      <w:r w:rsidRPr="007348F2">
        <w:rPr>
          <w:rFonts w:ascii="微软雅黑" w:eastAsia="微软雅黑" w:hAnsi="微软雅黑" w:cs="Arial" w:hint="eastAsia"/>
          <w:sz w:val="18"/>
          <w:szCs w:val="18"/>
        </w:rPr>
        <w:t>：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w:t>
      </w:r>
      <w:r w:rsidRPr="007348F2">
        <w:rPr>
          <w:rFonts w:ascii="微软雅黑" w:eastAsia="微软雅黑" w:hAnsi="微软雅黑" w:cs="Tahoma" w:hint="eastAsia"/>
          <w:b/>
          <w:color w:val="333333"/>
          <w:sz w:val="18"/>
          <w:szCs w:val="18"/>
          <w:shd w:val="clear" w:color="auto" w:fill="FFFFFF"/>
        </w:rPr>
        <w:t>出团前签署健康承诺函及亲属知晓其参团旅行的同意书</w:t>
      </w:r>
    </w:p>
    <w:p w:rsidR="00B765D5" w:rsidRPr="007348F2" w:rsidRDefault="00B765D5" w:rsidP="00B765D5">
      <w:pPr>
        <w:tabs>
          <w:tab w:val="left" w:pos="709"/>
        </w:tabs>
        <w:spacing w:line="320" w:lineRule="exact"/>
        <w:rPr>
          <w:rFonts w:ascii="微软雅黑" w:eastAsia="微软雅黑" w:hAnsi="微软雅黑" w:cs="Courier New"/>
          <w:b/>
          <w:color w:val="31849B"/>
          <w:sz w:val="18"/>
          <w:szCs w:val="18"/>
        </w:rPr>
      </w:pPr>
    </w:p>
    <w:p w:rsidR="00B765D5"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7</w:t>
      </w:r>
      <w:r w:rsidRPr="007348F2">
        <w:rPr>
          <w:rFonts w:ascii="微软雅黑" w:eastAsia="微软雅黑" w:hAnsi="微软雅黑" w:cs="Tahoma" w:hint="eastAsia"/>
          <w:b/>
          <w:color w:val="333333"/>
          <w:sz w:val="18"/>
          <w:szCs w:val="18"/>
          <w:shd w:val="clear" w:color="auto" w:fill="FFFFFF"/>
        </w:rPr>
        <w:t>.退费说明：</w:t>
      </w:r>
    </w:p>
    <w:p w:rsidR="00B765D5" w:rsidRPr="00975222" w:rsidRDefault="00B765D5" w:rsidP="00B765D5">
      <w:pPr>
        <w:tabs>
          <w:tab w:val="left" w:pos="284"/>
        </w:tabs>
        <w:spacing w:line="320" w:lineRule="exact"/>
        <w:ind w:leftChars="134" w:left="282" w:hanging="1"/>
        <w:rPr>
          <w:rFonts w:ascii="微软雅黑" w:eastAsia="微软雅黑" w:hAnsi="微软雅黑" w:cs="Tahoma"/>
          <w:b/>
          <w:color w:val="333333"/>
          <w:sz w:val="18"/>
          <w:szCs w:val="18"/>
          <w:shd w:val="clear" w:color="auto" w:fill="FFFFFF"/>
        </w:rPr>
      </w:pPr>
      <w:r w:rsidRPr="007348F2">
        <w:rPr>
          <w:rFonts w:ascii="微软雅黑" w:eastAsia="微软雅黑" w:hAnsi="微软雅黑" w:hint="eastAsia"/>
          <w:sz w:val="18"/>
          <w:szCs w:val="18"/>
        </w:rPr>
        <w:t>1）如遇天气、战争、罢工、地震等人力不可抗力因素无法游览，我社将按照旅行社协议，退还未游览景点门票费用，但赠送项目费用不退；</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游客因个人原因临时自愿放弃游览，酒店住宿、餐、车等费用均不退还；</w:t>
      </w:r>
    </w:p>
    <w:p w:rsidR="00B765D5" w:rsidRPr="00B765D5"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8</w:t>
      </w:r>
      <w:r w:rsidRPr="007348F2">
        <w:rPr>
          <w:rFonts w:ascii="微软雅黑" w:eastAsia="微软雅黑" w:hAnsi="微软雅黑" w:cs="Tahoma" w:hint="eastAsia"/>
          <w:b/>
          <w:color w:val="333333"/>
          <w:sz w:val="18"/>
          <w:szCs w:val="18"/>
          <w:shd w:val="clear" w:color="auto" w:fill="FFFFFF"/>
        </w:rPr>
        <w:t>.补费说明：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如遇天气、战争、罢工、地震等人力不可抗力因素无法游览，我社将按照旅行社协议，退还未游览景点门票费用，但赠送项目费用不退；</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如遇航空公司政策性调整机票价格，请按规定补交差价。机票价格为团队机票，不得改签换人退票；</w:t>
      </w:r>
    </w:p>
    <w:p w:rsidR="00B765D5" w:rsidRPr="00B765D5"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如果旅游目的地国家政策性调整门票或其他相关价格，请按规定补交差价；</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9</w:t>
      </w:r>
      <w:r w:rsidRPr="007348F2">
        <w:rPr>
          <w:rFonts w:ascii="微软雅黑" w:eastAsia="微软雅黑" w:hAnsi="微软雅黑" w:cs="Tahoma" w:hint="eastAsia"/>
          <w:b/>
          <w:color w:val="333333"/>
          <w:sz w:val="18"/>
          <w:szCs w:val="18"/>
          <w:shd w:val="clear" w:color="auto" w:fill="FFFFFF"/>
        </w:rPr>
        <w:t>. 其他说明：</w:t>
      </w:r>
    </w:p>
    <w:p w:rsidR="00B765D5" w:rsidRP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我社非常重视和珍惜团友提出的宝贵意见，请各位团友帮忙填写《团队质量信息反馈表》：我社处理团友的意见</w:t>
      </w:r>
      <w:r w:rsidRPr="007348F2">
        <w:rPr>
          <w:rFonts w:ascii="微软雅黑" w:eastAsia="微软雅黑" w:hAnsi="微软雅黑" w:cs="Arial" w:hint="eastAsia"/>
          <w:szCs w:val="21"/>
        </w:rPr>
        <w:t>将</w:t>
      </w:r>
      <w:r w:rsidRPr="007348F2">
        <w:rPr>
          <w:rFonts w:ascii="微软雅黑" w:eastAsia="微软雅黑" w:hAnsi="微软雅黑" w:hint="eastAsia"/>
          <w:sz w:val="18"/>
          <w:szCs w:val="18"/>
        </w:rPr>
        <w:t>以团友填写和签名交回的《团队质量信息反馈表》为依据，请您秉着公平、公正、实事求是的原则填写。</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10</w:t>
      </w:r>
      <w:r w:rsidR="008C1D7F">
        <w:rPr>
          <w:rFonts w:ascii="微软雅黑" w:eastAsia="微软雅黑" w:hAnsi="微软雅黑" w:cs="Tahoma" w:hint="eastAsia"/>
          <w:b/>
          <w:color w:val="333333"/>
          <w:sz w:val="18"/>
          <w:szCs w:val="18"/>
          <w:shd w:val="clear" w:color="auto" w:fill="FFFFFF"/>
        </w:rPr>
        <w:t xml:space="preserve">. </w:t>
      </w:r>
      <w:r w:rsidRPr="007348F2">
        <w:rPr>
          <w:rFonts w:ascii="微软雅黑" w:eastAsia="微软雅黑" w:hAnsi="微软雅黑" w:cs="Tahoma" w:hint="eastAsia"/>
          <w:b/>
          <w:color w:val="333333"/>
          <w:sz w:val="18"/>
          <w:szCs w:val="18"/>
          <w:shd w:val="clear" w:color="auto" w:fill="FFFFFF"/>
        </w:rPr>
        <w:t>签证说明：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该团旅游</w:t>
      </w:r>
      <w:r>
        <w:rPr>
          <w:rFonts w:ascii="微软雅黑" w:eastAsia="微软雅黑" w:hAnsi="微软雅黑"/>
          <w:sz w:val="18"/>
          <w:szCs w:val="18"/>
        </w:rPr>
        <w:t>团体</w:t>
      </w:r>
      <w:r>
        <w:rPr>
          <w:rFonts w:ascii="微软雅黑" w:eastAsia="微软雅黑" w:hAnsi="微软雅黑" w:hint="eastAsia"/>
          <w:sz w:val="18"/>
          <w:szCs w:val="18"/>
        </w:rPr>
        <w:t>ADS</w:t>
      </w:r>
      <w:r w:rsidRPr="007348F2">
        <w:rPr>
          <w:rFonts w:ascii="微软雅黑" w:eastAsia="微软雅黑" w:hAnsi="微软雅黑"/>
          <w:sz w:val="18"/>
          <w:szCs w:val="18"/>
        </w:rPr>
        <w:t>签证</w:t>
      </w:r>
      <w:r>
        <w:rPr>
          <w:rFonts w:ascii="微软雅黑" w:eastAsia="微软雅黑" w:hAnsi="微软雅黑" w:hint="eastAsia"/>
          <w:sz w:val="18"/>
          <w:szCs w:val="18"/>
        </w:rPr>
        <w:t xml:space="preserve">, </w:t>
      </w:r>
      <w:r w:rsidRPr="007348F2">
        <w:rPr>
          <w:rFonts w:ascii="微软雅黑" w:eastAsia="微软雅黑" w:hAnsi="微软雅黑"/>
          <w:sz w:val="18"/>
          <w:szCs w:val="18"/>
        </w:rPr>
        <w:t>旅行社有权根据团队的实际情况调整申请申根签证的国家。</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sz w:val="18"/>
          <w:szCs w:val="18"/>
        </w:rPr>
        <w:t>参加欧洲团队团友须随团旅游，团进团出，不可探亲访友、进行商务活动等其他目的，同时保证不离团，纯旅游是此次参团目的。</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重要约定：申根签证自2015年10月12日起实施指纹录入程序。指纹时间一般安排在出团前12个工作天内，请申请人在出团前12天内切勿远行并配合领馆的时间安排。</w:t>
      </w:r>
      <w:r w:rsidRPr="007348F2">
        <w:rPr>
          <w:rFonts w:ascii="微软雅黑" w:eastAsia="微软雅黑" w:hAnsi="微软雅黑" w:hint="eastAsia"/>
          <w:sz w:val="18"/>
          <w:szCs w:val="18"/>
        </w:rPr>
        <w:t>（在广州外的地点按指模的时间和地址请咨询相关销售人员）</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※英国、西班牙（个签）、比利时（个签）、丹麦（个签）、挪威（个签）：广州市天河区体育西路189号城建大厦二楼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※西班牙（ADS）、比利时（ADS）、丹麦（ADS）、挪威（ADS）、芬兰、希腊、捷克、克罗地亚、拉脱维亚：广州市天河区体育西路189号城建大厦三楼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※法国、德国、瑞士、荷兰：广州市越秀区东风东路765-769号东宝大厦2层</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※意大利、奥地利：广州市天河区广州大道中988号圣丰广场2楼05室</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签证所需资料</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团友必须真实详细地填写《欧洲签证资料表》，并按照《欧洲各国申请团体签证必须提供的资料》提供真实有效的签证资料</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②</w:t>
      </w:r>
      <w:r w:rsidRPr="007348F2">
        <w:rPr>
          <w:rFonts w:ascii="微软雅黑" w:eastAsia="微软雅黑" w:hAnsi="微软雅黑"/>
          <w:sz w:val="18"/>
          <w:szCs w:val="18"/>
        </w:rPr>
        <w:t>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旅行社将根据欧洲国家使领馆要求对团友所提供的资料进行必要的查询和核实，如发现提供虚假资料或不符合签证要求的，旅行社将按规定不予代办签证申请</w:t>
      </w:r>
      <w:r w:rsidRPr="007348F2">
        <w:rPr>
          <w:rFonts w:ascii="微软雅黑" w:eastAsia="微软雅黑" w:hAnsi="微软雅黑" w:hint="eastAsia"/>
          <w:sz w:val="18"/>
          <w:szCs w:val="18"/>
        </w:rPr>
        <w:t>；</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签证流程</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sz w:val="18"/>
          <w:szCs w:val="18"/>
        </w:rPr>
        <w:lastRenderedPageBreak/>
        <w:t>②回程后：</w:t>
      </w:r>
      <w:r w:rsidRPr="007348F2">
        <w:rPr>
          <w:rFonts w:ascii="微软雅黑" w:eastAsia="微软雅黑" w:hAnsi="微软雅黑"/>
          <w:color w:val="FF0000"/>
          <w:sz w:val="18"/>
          <w:szCs w:val="18"/>
        </w:rPr>
        <w:t>回程抵达当天团友将护照和登机牌交与导游带回旅行社</w:t>
      </w:r>
      <w:r w:rsidRPr="007348F2">
        <w:rPr>
          <w:rFonts w:ascii="微软雅黑" w:eastAsia="微软雅黑" w:hAnsi="微软雅黑"/>
          <w:sz w:val="18"/>
          <w:szCs w:val="18"/>
        </w:rPr>
        <w:t>--旅行社送回使(领)馆销签--使(领)馆通知面销--等待退回护照。</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6）销签事宜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①销签时间大约需要10-15个工作日，具体要看领馆处理进度。如须尽快取回护照，请在出团前联系您的销售提出需求，我司代为向领馆申请。</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②</w:t>
      </w:r>
      <w:r w:rsidRPr="007348F2">
        <w:rPr>
          <w:rFonts w:ascii="微软雅黑" w:eastAsia="微软雅黑" w:hAnsi="微软雅黑" w:hint="eastAsia"/>
          <w:color w:val="FF0000"/>
          <w:sz w:val="18"/>
          <w:szCs w:val="18"/>
        </w:rPr>
        <w:t>请各位游客在出入边境时注意</w:t>
      </w:r>
      <w:r w:rsidRPr="007348F2">
        <w:rPr>
          <w:rFonts w:ascii="微软雅黑" w:eastAsia="微软雅黑" w:hAnsi="微软雅黑" w:hint="eastAsia"/>
          <w:color w:val="0000CC"/>
          <w:sz w:val="18"/>
          <w:szCs w:val="18"/>
        </w:rPr>
        <w:t>边防盖章</w:t>
      </w:r>
      <w:r w:rsidRPr="007348F2">
        <w:rPr>
          <w:rFonts w:ascii="微软雅黑" w:eastAsia="微软雅黑" w:hAnsi="微软雅黑" w:hint="eastAsia"/>
          <w:color w:val="FF0000"/>
          <w:sz w:val="18"/>
          <w:szCs w:val="18"/>
        </w:rPr>
        <w:t>，若有漏盖错盖及时更正。如果没有盖章或者章不清晰无法辨认将会导致使馆要求您面试销签，由此造成不必要的损失，非常抱歉只能由本人承担！ 请您谅解的同时也请您自己务必仔细留意。</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③请妥善保管往返登机牌，归国后随护照交给旅行社工作人员，以便销签时使用，销签工作结束后我们将尽快归还您的护照。</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④因国情原因，所有申根签证使馆都有可能在团队归国以后要求团友前往使馆面试销签。如遇此项情况，请团友予以理解配合，以免影响未来办理其它签证。而由面试销签产生的交通、住宿等费用将由团友自理。</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⑤使馆销签后不退还往返登机牌，这样将会导致您无法办理里程积分，如需办理里程积分请您务必携带相应的积分卡，直接在机场柜台办理。</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7）</w:t>
      </w:r>
      <w:r w:rsidRPr="007348F2">
        <w:rPr>
          <w:rFonts w:ascii="微软雅黑" w:eastAsia="微软雅黑" w:hAnsi="微软雅黑"/>
          <w:sz w:val="18"/>
          <w:szCs w:val="18"/>
        </w:rPr>
        <w:t>持非中国公民护照或自备签证的提示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非中国护照的团友参团</w:t>
      </w:r>
      <w:r w:rsidRPr="007348F2">
        <w:rPr>
          <w:rFonts w:ascii="微软雅黑" w:eastAsia="微软雅黑" w:hAnsi="微软雅黑"/>
          <w:color w:val="FF0000"/>
          <w:sz w:val="18"/>
          <w:szCs w:val="18"/>
        </w:rPr>
        <w:t>请自行办理签证或自行确认是否免签</w:t>
      </w:r>
      <w:r w:rsidRPr="007348F2">
        <w:rPr>
          <w:rFonts w:ascii="微软雅黑" w:eastAsia="微软雅黑" w:hAnsi="微软雅黑"/>
          <w:sz w:val="18"/>
          <w:szCs w:val="18"/>
        </w:rPr>
        <w:t>，并且确认持有多次进出中国的有效签证</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②持</w:t>
      </w:r>
      <w:r w:rsidRPr="007348F2">
        <w:rPr>
          <w:rFonts w:ascii="微软雅黑" w:eastAsia="微软雅黑" w:hAnsi="微软雅黑"/>
          <w:color w:val="FF0000"/>
          <w:sz w:val="18"/>
          <w:szCs w:val="18"/>
        </w:rPr>
        <w:t>香港、澳门特区护照</w:t>
      </w:r>
      <w:r w:rsidRPr="007348F2">
        <w:rPr>
          <w:rFonts w:ascii="微软雅黑" w:eastAsia="微软雅黑" w:hAnsi="微软雅黑"/>
          <w:sz w:val="18"/>
          <w:szCs w:val="18"/>
        </w:rPr>
        <w:t>参团的团友须同时持有并携带</w:t>
      </w:r>
      <w:r w:rsidRPr="007348F2">
        <w:rPr>
          <w:rFonts w:ascii="微软雅黑" w:eastAsia="微软雅黑" w:hAnsi="微软雅黑"/>
          <w:color w:val="FF0000"/>
          <w:sz w:val="18"/>
          <w:szCs w:val="18"/>
        </w:rPr>
        <w:t>回乡证出入境</w:t>
      </w:r>
      <w:r w:rsidRPr="007348F2">
        <w:rPr>
          <w:rFonts w:ascii="微软雅黑" w:eastAsia="微软雅黑" w:hAnsi="微软雅黑"/>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持香港的CIDI（签证身份书）或持中国护照同时拥有其他国家长居权的团友，请自备签证后参团。</w:t>
      </w:r>
      <w:r w:rsidRPr="007348F2">
        <w:rPr>
          <w:rFonts w:ascii="微软雅黑" w:eastAsia="微软雅黑" w:hAnsi="微软雅黑"/>
          <w:sz w:val="18"/>
          <w:szCs w:val="18"/>
        </w:rPr>
        <w:br/>
        <w:t>**以上“签证提示”仅供团友参考，是否符合免签条件由团友根据该国使领馆提供的信息予以确认，并按照相关指引自行负责出入境手续的办理。</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1</w:t>
      </w:r>
      <w:r w:rsidRPr="007348F2">
        <w:rPr>
          <w:rFonts w:ascii="微软雅黑" w:eastAsia="微软雅黑" w:hAnsi="微软雅黑" w:cs="Tahoma" w:hint="eastAsia"/>
          <w:b/>
          <w:color w:val="333333"/>
          <w:sz w:val="18"/>
          <w:szCs w:val="18"/>
          <w:shd w:val="clear" w:color="auto" w:fill="FFFFFF"/>
        </w:rPr>
        <w:t>. 友情提示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1） 本次长途旅行，时间长，温差大，部分地区海拔高，报名前请仔细阅读相关注意事项。游客在充分了解旅途的辛苦和行程中医疗条件有限的前提下，确定自己的身体健康状况适合参加本次旅游活动后方可报名参团。</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w:t>
      </w:r>
    </w:p>
    <w:p w:rsid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3） 游客出现急症请主动通知工作人员，旅行社将协助游客就近送往当地医疗机构检查治疗；有听力、视力障碍的游客须有健康旅伴陪同</w:t>
      </w:r>
      <w:r w:rsidRPr="007348F2">
        <w:rPr>
          <w:rFonts w:ascii="微软雅黑" w:eastAsia="微软雅黑" w:hAnsi="微软雅黑" w:hint="eastAsia"/>
          <w:color w:val="000000"/>
          <w:sz w:val="18"/>
          <w:szCs w:val="18"/>
        </w:rPr>
        <w:t>方可</w:t>
      </w:r>
      <w:r w:rsidRPr="007348F2">
        <w:rPr>
          <w:rFonts w:ascii="微软雅黑" w:eastAsia="微软雅黑" w:hAnsi="微软雅黑" w:hint="eastAsia"/>
          <w:sz w:val="18"/>
          <w:szCs w:val="18"/>
        </w:rPr>
        <w:t>参团；个人有精神疾病和无行为控制能力的不能报名参团。</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hint="eastAsia"/>
          <w:sz w:val="18"/>
          <w:szCs w:val="18"/>
        </w:rPr>
        <w:t>4）另附各线路旅游须知，请团友仔细阅读。</w:t>
      </w:r>
    </w:p>
    <w:p w:rsidR="00B765D5" w:rsidRPr="007348F2" w:rsidRDefault="00B765D5" w:rsidP="00B765D5">
      <w:pPr>
        <w:spacing w:line="320" w:lineRule="exact"/>
        <w:rPr>
          <w:rFonts w:ascii="微软雅黑" w:eastAsia="微软雅黑" w:hAnsi="微软雅黑" w:cs="Arial"/>
          <w:color w:val="31849B"/>
          <w:szCs w:val="21"/>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2</w:t>
      </w:r>
      <w:r w:rsidRPr="007348F2">
        <w:rPr>
          <w:rFonts w:ascii="微软雅黑" w:eastAsia="微软雅黑" w:hAnsi="微软雅黑" w:cs="Tahoma" w:hint="eastAsia"/>
          <w:b/>
          <w:color w:val="333333"/>
          <w:sz w:val="18"/>
          <w:szCs w:val="18"/>
          <w:shd w:val="clear" w:color="auto" w:fill="FFFFFF"/>
        </w:rPr>
        <w:t>.</w:t>
      </w:r>
      <w:r w:rsidRPr="007348F2">
        <w:rPr>
          <w:rFonts w:ascii="微软雅黑" w:eastAsia="微软雅黑" w:hAnsi="微软雅黑" w:cs="Tahoma"/>
          <w:b/>
          <w:color w:val="333333"/>
          <w:sz w:val="18"/>
          <w:szCs w:val="18"/>
          <w:shd w:val="clear" w:color="auto" w:fill="FFFFFF"/>
        </w:rPr>
        <w:t>购物及退税说明：</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1</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全程不强制购物；</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虽然在发达国家购物，但是也请您取到自己购买的商品后，仔细地检查商品的质量。若回国后才发现质量问题，无论是更换还是退还商品都会手续繁复。具体情况不一，能否实现更换或退还也要视具体情况而定；</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购物退税是欧洲</w:t>
      </w:r>
      <w:r w:rsidRPr="007348F2">
        <w:rPr>
          <w:rFonts w:ascii="微软雅黑" w:eastAsia="微软雅黑" w:hAnsi="微软雅黑" w:cs="Arial" w:hint="eastAsia"/>
          <w:sz w:val="18"/>
          <w:szCs w:val="18"/>
        </w:rPr>
        <w:t>国家</w:t>
      </w:r>
      <w:r w:rsidRPr="007348F2">
        <w:rPr>
          <w:rFonts w:ascii="微软雅黑" w:eastAsia="微软雅黑" w:hAnsi="微软雅黑" w:cs="Arial"/>
          <w:sz w:val="18"/>
          <w:szCs w:val="18"/>
        </w:rPr>
        <w:t>的一项政策</w:t>
      </w:r>
      <w:r w:rsidRPr="007348F2">
        <w:rPr>
          <w:rFonts w:ascii="微软雅黑" w:eastAsia="微软雅黑" w:hAnsi="微软雅黑" w:cs="Arial" w:hint="eastAsia"/>
          <w:sz w:val="18"/>
          <w:szCs w:val="18"/>
        </w:rPr>
        <w:t>。为了保证您的利益，我们向您推荐的商店都是可以退税的。届时，导游</w:t>
      </w:r>
      <w:r w:rsidRPr="007348F2">
        <w:rPr>
          <w:rFonts w:ascii="微软雅黑" w:eastAsia="微软雅黑" w:hAnsi="微软雅黑" w:cs="Arial"/>
          <w:sz w:val="18"/>
          <w:szCs w:val="18"/>
        </w:rPr>
        <w:t>会向您</w:t>
      </w:r>
      <w:r w:rsidRPr="007348F2">
        <w:rPr>
          <w:rFonts w:ascii="微软雅黑" w:eastAsia="微软雅黑" w:hAnsi="微软雅黑" w:cs="Arial" w:hint="eastAsia"/>
          <w:sz w:val="18"/>
          <w:szCs w:val="18"/>
        </w:rPr>
        <w:t>介绍</w:t>
      </w:r>
      <w:r w:rsidRPr="007348F2">
        <w:rPr>
          <w:rFonts w:ascii="微软雅黑" w:eastAsia="微软雅黑" w:hAnsi="微软雅黑" w:cs="Arial"/>
          <w:sz w:val="18"/>
          <w:szCs w:val="18"/>
        </w:rPr>
        <w:t>，</w:t>
      </w:r>
      <w:r w:rsidRPr="007348F2">
        <w:rPr>
          <w:rFonts w:ascii="微软雅黑" w:eastAsia="微软雅黑" w:hAnsi="微软雅黑" w:cs="Arial" w:hint="eastAsia"/>
          <w:sz w:val="18"/>
          <w:szCs w:val="18"/>
        </w:rPr>
        <w:t>希望您在</w:t>
      </w:r>
      <w:r w:rsidRPr="007348F2">
        <w:rPr>
          <w:rFonts w:ascii="微软雅黑" w:eastAsia="微软雅黑" w:hAnsi="微软雅黑" w:cs="Arial"/>
          <w:sz w:val="18"/>
          <w:szCs w:val="18"/>
        </w:rPr>
        <w:t>购物时要听</w:t>
      </w:r>
      <w:r w:rsidRPr="007348F2">
        <w:rPr>
          <w:rFonts w:ascii="微软雅黑" w:eastAsia="微软雅黑" w:hAnsi="微软雅黑" w:cs="Arial" w:hint="eastAsia"/>
          <w:sz w:val="18"/>
          <w:szCs w:val="18"/>
        </w:rPr>
        <w:t>取导游</w:t>
      </w:r>
      <w:r w:rsidRPr="007348F2">
        <w:rPr>
          <w:rFonts w:ascii="微软雅黑" w:eastAsia="微软雅黑" w:hAnsi="微软雅黑" w:cs="Arial"/>
          <w:sz w:val="18"/>
          <w:szCs w:val="18"/>
        </w:rPr>
        <w:t>的建议</w:t>
      </w:r>
      <w:r w:rsidRPr="007348F2">
        <w:rPr>
          <w:rFonts w:ascii="微软雅黑" w:eastAsia="微软雅黑" w:hAnsi="微软雅黑" w:cs="Arial" w:hint="eastAsia"/>
          <w:sz w:val="18"/>
          <w:szCs w:val="18"/>
        </w:rPr>
        <w:t>；</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购物为个人行为，如果由于商店和海关无合同或机场原因（飞机晚点、银行关门、海关检查时间紧迫等）不能及时退税的，我社不负责办理退税业务。</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w:t>
      </w:r>
    </w:p>
    <w:p w:rsidR="00B765D5" w:rsidRPr="00B765D5"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3</w:t>
      </w:r>
      <w:r w:rsidRPr="007348F2">
        <w:rPr>
          <w:rFonts w:ascii="微软雅黑" w:eastAsia="微软雅黑" w:hAnsi="微软雅黑" w:cs="Tahoma" w:hint="eastAsia"/>
          <w:b/>
          <w:color w:val="333333"/>
          <w:sz w:val="18"/>
          <w:szCs w:val="18"/>
          <w:shd w:val="clear" w:color="auto" w:fill="FFFFFF"/>
        </w:rPr>
        <w:t xml:space="preserve">. 欧洲购物退税指南 </w:t>
      </w:r>
    </w:p>
    <w:p w:rsidR="00B765D5" w:rsidRPr="007348F2" w:rsidRDefault="00B765D5" w:rsidP="00B765D5">
      <w:pPr>
        <w:widowControl/>
        <w:spacing w:line="320" w:lineRule="exact"/>
        <w:ind w:firstLineChars="200" w:firstLine="360"/>
        <w:rPr>
          <w:rFonts w:ascii="微软雅黑" w:eastAsia="微软雅黑" w:hAnsi="微软雅黑" w:cs="宋体"/>
          <w:b/>
          <w:color w:val="0000FF"/>
          <w:sz w:val="18"/>
          <w:szCs w:val="18"/>
        </w:rPr>
      </w:pPr>
      <w:r w:rsidRPr="007348F2">
        <w:rPr>
          <w:rFonts w:ascii="微软雅黑" w:eastAsia="微软雅黑" w:hAnsi="微软雅黑" w:cs="宋体" w:hint="eastAsia"/>
          <w:color w:val="000000"/>
          <w:sz w:val="18"/>
          <w:szCs w:val="18"/>
        </w:rPr>
        <w:t>在欧洲购物，非欧盟国家游客在同一天、同一家商店里购物，如果所购的物品不在当地使用，并于</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个月内携带离境，只要到达一定的数额（一般为</w:t>
      </w:r>
      <w:r w:rsidRPr="007348F2">
        <w:rPr>
          <w:rFonts w:ascii="微软雅黑" w:eastAsia="微软雅黑" w:hAnsi="微软雅黑" w:cs="宋体"/>
          <w:color w:val="000000"/>
          <w:sz w:val="18"/>
          <w:szCs w:val="18"/>
        </w:rPr>
        <w:t>150</w:t>
      </w:r>
      <w:r w:rsidRPr="007348F2">
        <w:rPr>
          <w:rFonts w:ascii="微软雅黑" w:eastAsia="微软雅黑" w:hAnsi="微软雅黑" w:cs="宋体" w:hint="eastAsia"/>
          <w:color w:val="000000"/>
          <w:sz w:val="18"/>
          <w:szCs w:val="18"/>
        </w:rPr>
        <w:t>欧元左右，各国和各城市商店的情况都略有不同，可直接询问商店的营业员）都可以申请退税。退税额一般为商品价的</w:t>
      </w:r>
      <w:r w:rsidRPr="007348F2">
        <w:rPr>
          <w:rFonts w:ascii="微软雅黑" w:eastAsia="微软雅黑" w:hAnsi="微软雅黑" w:cs="宋体"/>
          <w:color w:val="000000"/>
          <w:sz w:val="18"/>
          <w:szCs w:val="18"/>
        </w:rPr>
        <w:t>12</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16%</w:t>
      </w:r>
      <w:r w:rsidRPr="007348F2">
        <w:rPr>
          <w:rFonts w:ascii="微软雅黑" w:eastAsia="微软雅黑" w:hAnsi="微软雅黑" w:cs="宋体" w:hint="eastAsia"/>
          <w:color w:val="000000"/>
          <w:sz w:val="18"/>
          <w:szCs w:val="18"/>
        </w:rPr>
        <w:t>，有些已打折的商品可能会更低一些。这可是在欧洲购物的最大好处！</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首先，请注意商店里是否有蓝白灰三色</w:t>
      </w:r>
      <w:r w:rsidRPr="007348F2">
        <w:rPr>
          <w:rFonts w:ascii="微软雅黑" w:eastAsia="微软雅黑" w:hAnsi="微软雅黑" w:cs="宋体" w:hint="eastAsia"/>
          <w:color w:val="000000"/>
          <w:sz w:val="18"/>
          <w:szCs w:val="18"/>
        </w:rPr>
        <w:lastRenderedPageBreak/>
        <w:t>的退税购物</w:t>
      </w:r>
      <w:r w:rsidRPr="007348F2">
        <w:rPr>
          <w:rFonts w:ascii="微软雅黑" w:eastAsia="微软雅黑" w:hAnsi="微软雅黑" w:cs="宋体"/>
          <w:color w:val="000000"/>
          <w:sz w:val="18"/>
          <w:szCs w:val="18"/>
        </w:rPr>
        <w:t>(TAX FREE SHOPPING )</w:t>
      </w:r>
      <w:r w:rsidRPr="007348F2">
        <w:rPr>
          <w:rFonts w:ascii="微软雅黑" w:eastAsia="微软雅黑" w:hAnsi="微软雅黑" w:cs="宋体" w:hint="eastAsia"/>
          <w:color w:val="000000"/>
          <w:sz w:val="18"/>
          <w:szCs w:val="18"/>
        </w:rPr>
        <w:t>专用标志。在欧洲共有</w:t>
      </w:r>
      <w:r w:rsidRPr="007348F2">
        <w:rPr>
          <w:rFonts w:ascii="微软雅黑" w:eastAsia="微软雅黑" w:hAnsi="微软雅黑" w:cs="宋体"/>
          <w:color w:val="000000"/>
          <w:sz w:val="18"/>
          <w:szCs w:val="18"/>
        </w:rPr>
        <w:t>22</w:t>
      </w:r>
      <w:r w:rsidRPr="007348F2">
        <w:rPr>
          <w:rFonts w:ascii="微软雅黑" w:eastAsia="微软雅黑" w:hAnsi="微软雅黑" w:cs="宋体" w:hint="eastAsia"/>
          <w:color w:val="000000"/>
          <w:sz w:val="18"/>
          <w:szCs w:val="18"/>
        </w:rPr>
        <w:t>万多家退税商店遍布机场和市内，每天平均有逾</w:t>
      </w:r>
      <w:r w:rsidRPr="007348F2">
        <w:rPr>
          <w:rFonts w:ascii="微软雅黑" w:eastAsia="微软雅黑" w:hAnsi="微软雅黑" w:cs="宋体"/>
          <w:color w:val="000000"/>
          <w:sz w:val="18"/>
          <w:szCs w:val="18"/>
        </w:rPr>
        <w:t>22,000</w:t>
      </w:r>
      <w:r w:rsidRPr="007348F2">
        <w:rPr>
          <w:rFonts w:ascii="微软雅黑" w:eastAsia="微软雅黑" w:hAnsi="微软雅黑" w:cs="宋体" w:hint="eastAsia"/>
          <w:color w:val="000000"/>
          <w:sz w:val="18"/>
          <w:szCs w:val="18"/>
        </w:rPr>
        <w:t>顾客享受到我们的服务。请务必向这些加盟商店索取您的退税支票。正确填写相应表格可以确保您及时获得退税。如果商店的全球退税支票</w:t>
      </w:r>
      <w:r w:rsidRPr="007348F2">
        <w:rPr>
          <w:rFonts w:ascii="微软雅黑" w:eastAsia="微软雅黑" w:hAnsi="微软雅黑" w:cs="宋体"/>
          <w:color w:val="000000"/>
          <w:sz w:val="18"/>
          <w:szCs w:val="18"/>
        </w:rPr>
        <w:t>(Global Tax Free Cheque)</w:t>
      </w:r>
      <w:r w:rsidRPr="007348F2">
        <w:rPr>
          <w:rFonts w:ascii="微软雅黑" w:eastAsia="微软雅黑" w:hAnsi="微软雅黑" w:cs="宋体" w:hint="eastAsia"/>
          <w:color w:val="000000"/>
          <w:sz w:val="18"/>
          <w:szCs w:val="18"/>
        </w:rPr>
        <w:t>首联是蓝色的，则可以现金方式退税；</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如果是绿色的，则只能以邮寄银行支票或信用卡划账的形式退税。请在上用西方文字</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英文为宜</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填写您的详细邮寄地址</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含邮编</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，或填写您有效国际信用卡的卡号，并用我公司提供的邮资已付的信封寄回支票发出国的</w:t>
      </w:r>
      <w:r w:rsidRPr="007348F2">
        <w:rPr>
          <w:rFonts w:ascii="微软雅黑" w:eastAsia="微软雅黑" w:hAnsi="微软雅黑" w:cs="宋体"/>
          <w:color w:val="000000"/>
          <w:sz w:val="18"/>
          <w:szCs w:val="18"/>
        </w:rPr>
        <w:t>GLOBAL REFUND</w:t>
      </w:r>
      <w:r w:rsidRPr="007348F2">
        <w:rPr>
          <w:rFonts w:ascii="微软雅黑" w:eastAsia="微软雅黑" w:hAnsi="微软雅黑" w:cs="宋体" w:hint="eastAsia"/>
          <w:color w:val="000000"/>
          <w:sz w:val="18"/>
          <w:szCs w:val="18"/>
        </w:rPr>
        <w:t>分公司。我们将会尽快将增值税退回给您。</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退税手续</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、申请</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2</w:t>
      </w:r>
      <w:r w:rsidRPr="007348F2">
        <w:rPr>
          <w:rFonts w:ascii="微软雅黑" w:eastAsia="微软雅黑" w:hAnsi="微软雅黑" w:cs="宋体" w:hint="eastAsia"/>
          <w:color w:val="000000"/>
          <w:sz w:val="18"/>
          <w:szCs w:val="18"/>
        </w:rPr>
        <w:t>、取回退税金额</w:t>
      </w:r>
      <w:r w:rsidRPr="007348F2">
        <w:rPr>
          <w:rFonts w:ascii="微软雅黑" w:eastAsia="微软雅黑" w:hAnsi="微软雅黑" w:cs="宋体" w:hint="eastAsia"/>
          <w:b/>
          <w:color w:val="0000FF"/>
          <w:sz w:val="18"/>
          <w:szCs w:val="18"/>
        </w:rPr>
        <w:t>（建议团友取回现金）</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凭盖上印且填写妥当的退税单，在机场内银行专设的退税窗口就可取到现金</w:t>
      </w:r>
      <w:r w:rsidRPr="007348F2">
        <w:rPr>
          <w:rFonts w:ascii="微软雅黑" w:eastAsia="微软雅黑" w:hAnsi="微软雅黑" w:cs="宋体" w:hint="eastAsia"/>
          <w:b/>
          <w:color w:val="0000FF"/>
          <w:sz w:val="18"/>
          <w:szCs w:val="18"/>
        </w:rPr>
        <w:t>（如果能在机场海关退税窗口立即取到现金，建议取现。退税窗口关闭较早，请提前前往排队）</w:t>
      </w:r>
      <w:r w:rsidRPr="007348F2">
        <w:rPr>
          <w:rFonts w:ascii="微软雅黑" w:eastAsia="微软雅黑" w:hAnsi="微软雅黑" w:cs="宋体" w:hint="eastAsia"/>
          <w:color w:val="000000"/>
          <w:sz w:val="18"/>
          <w:szCs w:val="18"/>
        </w:rPr>
        <w:t>。若持有信用卡，可以直接退在信用卡中。</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b/>
          <w:color w:val="0000FF"/>
          <w:sz w:val="18"/>
          <w:szCs w:val="18"/>
        </w:rPr>
        <w:t>（若退在信用卡中需要把退税单邮寄回全球退税公司才能退税，若中途寄失，损失由团友本人承担）</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若离境时不能马上拿到现金，要盖上最后一站离境国海关图章的退税单，</w:t>
      </w:r>
      <w:r w:rsidRPr="007348F2">
        <w:rPr>
          <w:rFonts w:ascii="微软雅黑" w:eastAsia="微软雅黑" w:hAnsi="微软雅黑" w:cs="宋体" w:hint="eastAsia"/>
          <w:b/>
          <w:color w:val="0000FF"/>
          <w:sz w:val="18"/>
          <w:szCs w:val="18"/>
        </w:rPr>
        <w:t>寄到环球退税公司（</w:t>
      </w:r>
      <w:r w:rsidRPr="007348F2">
        <w:rPr>
          <w:rFonts w:ascii="微软雅黑" w:eastAsia="微软雅黑" w:hAnsi="微软雅黑" w:cs="宋体"/>
          <w:b/>
          <w:color w:val="0000FF"/>
          <w:sz w:val="18"/>
          <w:szCs w:val="18"/>
        </w:rPr>
        <w:t>Global Refund</w:t>
      </w:r>
      <w:r w:rsidRPr="007348F2">
        <w:rPr>
          <w:rFonts w:ascii="微软雅黑" w:eastAsia="微软雅黑" w:hAnsi="微软雅黑" w:cs="宋体" w:hint="eastAsia"/>
          <w:b/>
          <w:color w:val="0000FF"/>
          <w:sz w:val="18"/>
          <w:szCs w:val="18"/>
        </w:rPr>
        <w:t>）在各国的分支机构，税款到信用卡一般需要</w:t>
      </w:r>
      <w:r w:rsidRPr="007348F2">
        <w:rPr>
          <w:rFonts w:ascii="微软雅黑" w:eastAsia="微软雅黑" w:hAnsi="微软雅黑" w:cs="宋体"/>
          <w:b/>
          <w:color w:val="0000FF"/>
          <w:sz w:val="18"/>
          <w:szCs w:val="18"/>
        </w:rPr>
        <w:t>3-6</w:t>
      </w:r>
      <w:r w:rsidRPr="007348F2">
        <w:rPr>
          <w:rFonts w:ascii="微软雅黑" w:eastAsia="微软雅黑" w:hAnsi="微软雅黑" w:cs="宋体" w:hint="eastAsia"/>
          <w:b/>
          <w:color w:val="0000FF"/>
          <w:sz w:val="18"/>
          <w:szCs w:val="18"/>
        </w:rPr>
        <w:t>个月的时间。</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、回国再办理退税</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hint="eastAsia"/>
          <w:b/>
          <w:color w:val="0000FF"/>
          <w:sz w:val="18"/>
          <w:szCs w:val="18"/>
          <w:u w:val="single"/>
        </w:rPr>
        <w:t>申请人本人</w:t>
      </w:r>
      <w:r w:rsidRPr="007348F2">
        <w:rPr>
          <w:rFonts w:ascii="微软雅黑" w:eastAsia="微软雅黑" w:hAnsi="微软雅黑" w:cs="宋体" w:hint="eastAsia"/>
          <w:b/>
          <w:color w:val="0000FF"/>
          <w:sz w:val="18"/>
          <w:szCs w:val="18"/>
        </w:rPr>
        <w:t>凭有效护照和有“全球退税公司”标志的有效退税单据（包括退税支票和购物收据）</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hint="eastAsia"/>
          <w:b/>
          <w:color w:val="0000FF"/>
          <w:sz w:val="18"/>
          <w:szCs w:val="18"/>
        </w:rPr>
        <w:t>广州指定的银行办理手续，银行会收取一定比例的手续费。</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退税须知</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全球退税支票</w:t>
      </w:r>
      <w:r w:rsidRPr="007348F2">
        <w:rPr>
          <w:rFonts w:ascii="微软雅黑" w:eastAsia="微软雅黑" w:hAnsi="微软雅黑" w:cs="宋体"/>
          <w:color w:val="000000"/>
          <w:sz w:val="18"/>
          <w:szCs w:val="18"/>
        </w:rPr>
        <w:t>(Global Refund Cheque)</w:t>
      </w:r>
      <w:r w:rsidRPr="007348F2">
        <w:rPr>
          <w:rFonts w:ascii="微软雅黑" w:eastAsia="微软雅黑" w:hAnsi="微软雅黑" w:cs="宋体" w:hint="eastAsia"/>
          <w:color w:val="000000"/>
          <w:sz w:val="18"/>
          <w:szCs w:val="18"/>
        </w:rPr>
        <w:t>必须是购物当月加上</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个月之内离开欧洲时，由海关盖章后方可生效。在回国登机前，团友必须到海关退税窗口出示所购物品及退税单，经海关检验商品盖章后，在旅游目的国或回国都是可以退税的。</w:t>
      </w:r>
      <w:r w:rsidRPr="007348F2">
        <w:rPr>
          <w:rFonts w:ascii="微软雅黑" w:eastAsia="微软雅黑" w:hAnsi="微软雅黑" w:cs="宋体" w:hint="eastAsia"/>
          <w:b/>
          <w:color w:val="0000FF"/>
          <w:sz w:val="18"/>
          <w:szCs w:val="18"/>
        </w:rPr>
        <w:t>请注意：“要退税，一定要最后目的国海关盖章”</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如遇到退税窗口提前关闭或无法提供足额现金让您无法立刻取得退税，我们建议您：在单据齐备，填写妥当的情况下，您本人回到广州的指点退税点即可退税，</w:t>
      </w:r>
      <w:r w:rsidRPr="007348F2">
        <w:rPr>
          <w:rFonts w:ascii="微软雅黑" w:eastAsia="微软雅黑" w:hAnsi="微软雅黑" w:cs="宋体" w:hint="eastAsia"/>
          <w:b/>
          <w:color w:val="0000FF"/>
          <w:sz w:val="18"/>
          <w:szCs w:val="18"/>
        </w:rPr>
        <w:t>在广州现金退税的币种只能为美元，且只能按退税支票上金额四舍五入后的整数金额退税。</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具体退税点地址如下</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广州市内退税点：</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广州市环市东路</w:t>
      </w:r>
      <w:r w:rsidRPr="007348F2">
        <w:rPr>
          <w:rFonts w:ascii="微软雅黑" w:eastAsia="微软雅黑" w:hAnsi="微软雅黑" w:cs="宋体"/>
          <w:color w:val="000000"/>
          <w:sz w:val="18"/>
          <w:szCs w:val="18"/>
        </w:rPr>
        <w:t>339</w:t>
      </w:r>
      <w:r w:rsidRPr="007348F2">
        <w:rPr>
          <w:rFonts w:ascii="微软雅黑" w:eastAsia="微软雅黑" w:hAnsi="微软雅黑" w:cs="宋体" w:hint="eastAsia"/>
          <w:color w:val="000000"/>
          <w:sz w:val="18"/>
          <w:szCs w:val="18"/>
        </w:rPr>
        <w:t>号广东国际大酒店主楼二层</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中国工商银行广州市南方支行需要携带的单据：您本人的护照及二代身份证，原件及复印件</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份；退税单原件（请检查是否已经盖齐海关章），购物发票。</w:t>
      </w:r>
    </w:p>
    <w:p w:rsidR="00B765D5" w:rsidRPr="007348F2" w:rsidRDefault="00B765D5" w:rsidP="00B765D5">
      <w:pPr>
        <w:spacing w:line="320" w:lineRule="exact"/>
        <w:ind w:firstLineChars="100" w:firstLine="180"/>
        <w:rPr>
          <w:rFonts w:ascii="微软雅黑" w:eastAsia="微软雅黑" w:hAnsi="微软雅黑" w:cs="Courier New"/>
          <w:b/>
          <w:color w:val="0000FF"/>
          <w:szCs w:val="21"/>
        </w:rPr>
      </w:pPr>
      <w:r w:rsidRPr="007348F2">
        <w:rPr>
          <w:rFonts w:ascii="微软雅黑" w:eastAsia="微软雅黑" w:hAnsi="微软雅黑" w:hint="eastAsia"/>
          <w:b/>
          <w:color w:val="FF0000"/>
          <w:sz w:val="18"/>
          <w:szCs w:val="18"/>
          <w:u w:val="single"/>
        </w:rPr>
        <w:t>注意：任何一种退税方式都存在风险，我司导游将会协助您办理退税手续，但是否退税成功并不取决于导游或旅行社甚至购物店，而是当地的退税公司按他们的法规来操作的，任何单位或个人不能作出保证.</w:t>
      </w:r>
    </w:p>
    <w:p w:rsidR="00B765D5" w:rsidRPr="00B765D5" w:rsidRDefault="00B765D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行程附件一：</w:t>
      </w:r>
    </w:p>
    <w:p w:rsidR="00B765D5" w:rsidRPr="00B765D5" w:rsidRDefault="00B765D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jc w:val="center"/>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购物补充协议</w:t>
      </w:r>
    </w:p>
    <w:p w:rsidR="00B765D5" w:rsidRDefault="00B765D5" w:rsidP="00B765D5">
      <w:pPr>
        <w:spacing w:line="320" w:lineRule="exact"/>
        <w:ind w:firstLineChars="200" w:firstLine="360"/>
        <w:rPr>
          <w:rFonts w:ascii="微软雅黑" w:eastAsia="微软雅黑" w:hAnsi="微软雅黑" w:cs="Arial"/>
          <w:sz w:val="18"/>
          <w:szCs w:val="18"/>
        </w:rPr>
      </w:pPr>
    </w:p>
    <w:p w:rsidR="00B765D5" w:rsidRPr="007348F2" w:rsidRDefault="00B765D5" w:rsidP="00B765D5">
      <w:pPr>
        <w:spacing w:line="320" w:lineRule="exact"/>
        <w:ind w:firstLineChars="200" w:firstLine="360"/>
        <w:rPr>
          <w:rFonts w:ascii="微软雅黑" w:eastAsia="微软雅黑" w:hAnsi="微软雅黑" w:cs="Arial"/>
          <w:sz w:val="18"/>
          <w:szCs w:val="18"/>
        </w:rPr>
      </w:pPr>
      <w:r w:rsidRPr="007348F2">
        <w:rPr>
          <w:rFonts w:ascii="微软雅黑" w:eastAsia="微软雅黑" w:hAnsi="微软雅黑" w:cs="Arial" w:hint="eastAsia"/>
          <w:sz w:val="18"/>
          <w:szCs w:val="18"/>
        </w:rPr>
        <w:t>经旅游者与旅行社双方充分协商，就本次旅游的购物场所达成一致，旅游者自愿签署本补充协议。</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购物活动参加与否，由旅游者根据自身需要和个人意志，自愿、自主决定，旅行社全程绝不强制购物。如旅游者不参加购物活动的，将根据行程安排的内容进行活动。除本补充确认中的购物场所外，无其他购物店；</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欧洲法律规定：购物金额低于1000欧元以内可支付现金,超出1000欧元以上金额需用信用卡或旅行支票等支付。如果您此次出行有购物需求，请携带VISA、MASTER的信用卡；</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游客在本补充协议约定的购物场所购买的商品，非商品质量问题，旅行社不协助退换；</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游客自行前往非本补充协议中的购物场所购买的商品，旅行社不承担任何责任；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lastRenderedPageBreak/>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退税说明：</w:t>
      </w:r>
    </w:p>
    <w:p w:rsidR="00B765D5" w:rsidRDefault="00B765D5" w:rsidP="00B765D5">
      <w:pPr>
        <w:spacing w:line="320" w:lineRule="exact"/>
        <w:rPr>
          <w:rFonts w:ascii="微软雅黑" w:eastAsia="微软雅黑" w:hAnsi="微软雅黑" w:cs="Arial"/>
          <w:sz w:val="18"/>
          <w:szCs w:val="18"/>
        </w:rPr>
      </w:pPr>
      <w:r w:rsidRPr="007348F2">
        <w:rPr>
          <w:rFonts w:ascii="微软雅黑" w:eastAsia="微软雅黑" w:hAnsi="微软雅黑" w:cs="Arial" w:hint="eastAsia"/>
          <w:sz w:val="18"/>
          <w:szCs w:val="18"/>
        </w:rPr>
        <w:t>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w:t>
      </w:r>
    </w:p>
    <w:tbl>
      <w:tblPr>
        <w:tblW w:w="8336" w:type="dxa"/>
        <w:tblInd w:w="93" w:type="dxa"/>
        <w:tblLook w:val="04A0"/>
      </w:tblPr>
      <w:tblGrid>
        <w:gridCol w:w="1768"/>
        <w:gridCol w:w="4299"/>
        <w:gridCol w:w="2269"/>
      </w:tblGrid>
      <w:tr w:rsidR="009360C0" w:rsidRPr="003D7198" w:rsidTr="00BE05F3">
        <w:trPr>
          <w:trHeight w:val="702"/>
        </w:trPr>
        <w:tc>
          <w:tcPr>
            <w:tcW w:w="1768" w:type="dxa"/>
            <w:tcBorders>
              <w:top w:val="single" w:sz="12" w:space="0" w:color="A1286F"/>
              <w:left w:val="single" w:sz="12" w:space="0" w:color="A1286F"/>
              <w:bottom w:val="single" w:sz="12" w:space="0" w:color="A1286F"/>
              <w:right w:val="single" w:sz="8" w:space="0" w:color="A1286F"/>
            </w:tcBorders>
            <w:shd w:val="clear" w:color="000000" w:fill="E5DFEC"/>
            <w:noWrap/>
            <w:vAlign w:val="center"/>
            <w:hideMark/>
          </w:tcPr>
          <w:p w:rsidR="009360C0" w:rsidRPr="003D7198" w:rsidRDefault="009360C0" w:rsidP="00BE05F3">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国家及城市</w:t>
            </w:r>
          </w:p>
        </w:tc>
        <w:tc>
          <w:tcPr>
            <w:tcW w:w="4299" w:type="dxa"/>
            <w:tcBorders>
              <w:top w:val="single" w:sz="12" w:space="0" w:color="A1286F"/>
              <w:left w:val="nil"/>
              <w:bottom w:val="single" w:sz="12" w:space="0" w:color="A1286F"/>
              <w:right w:val="single" w:sz="8" w:space="0" w:color="A1286F"/>
            </w:tcBorders>
            <w:shd w:val="clear" w:color="000000" w:fill="E5DFEC"/>
            <w:noWrap/>
            <w:vAlign w:val="center"/>
            <w:hideMark/>
          </w:tcPr>
          <w:p w:rsidR="009360C0" w:rsidRPr="003D7198" w:rsidRDefault="009360C0" w:rsidP="00BE05F3">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商店名称</w:t>
            </w:r>
          </w:p>
        </w:tc>
        <w:tc>
          <w:tcPr>
            <w:tcW w:w="2269" w:type="dxa"/>
            <w:tcBorders>
              <w:top w:val="single" w:sz="12" w:space="0" w:color="A1286F"/>
              <w:left w:val="nil"/>
              <w:bottom w:val="single" w:sz="12" w:space="0" w:color="A1286F"/>
              <w:right w:val="single" w:sz="12" w:space="0" w:color="A1286F"/>
            </w:tcBorders>
            <w:shd w:val="clear" w:color="000000" w:fill="E5DFEC"/>
            <w:noWrap/>
            <w:vAlign w:val="center"/>
            <w:hideMark/>
          </w:tcPr>
          <w:p w:rsidR="009360C0" w:rsidRPr="003D7198" w:rsidRDefault="009360C0" w:rsidP="00BE05F3">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主要商品</w:t>
            </w:r>
          </w:p>
        </w:tc>
      </w:tr>
      <w:tr w:rsidR="009360C0" w:rsidRPr="003D7198" w:rsidTr="00BE05F3">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伦敦</w:t>
            </w:r>
          </w:p>
        </w:tc>
        <w:tc>
          <w:tcPr>
            <w:tcW w:w="4299" w:type="dxa"/>
            <w:tcBorders>
              <w:top w:val="nil"/>
              <w:left w:val="nil"/>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HOUSE OF HANOVER百货公司、Liberty表店</w:t>
            </w:r>
          </w:p>
        </w:tc>
        <w:tc>
          <w:tcPr>
            <w:tcW w:w="2269" w:type="dxa"/>
            <w:tcBorders>
              <w:top w:val="nil"/>
              <w:left w:val="nil"/>
              <w:bottom w:val="single" w:sz="12" w:space="0" w:color="A1286F"/>
              <w:right w:val="single" w:sz="12"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各种百货商品、手表</w:t>
            </w:r>
          </w:p>
        </w:tc>
      </w:tr>
      <w:tr w:rsidR="009360C0" w:rsidRPr="003D7198" w:rsidTr="00BE05F3">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爱丁堡</w:t>
            </w:r>
          </w:p>
        </w:tc>
        <w:tc>
          <w:tcPr>
            <w:tcW w:w="4299" w:type="dxa"/>
            <w:tcBorders>
              <w:top w:val="nil"/>
              <w:left w:val="nil"/>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Jenners表店</w:t>
            </w:r>
          </w:p>
        </w:tc>
        <w:tc>
          <w:tcPr>
            <w:tcW w:w="2269" w:type="dxa"/>
            <w:tcBorders>
              <w:top w:val="nil"/>
              <w:left w:val="nil"/>
              <w:bottom w:val="single" w:sz="12" w:space="0" w:color="A1286F"/>
              <w:right w:val="single" w:sz="12"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手表</w:t>
            </w:r>
          </w:p>
        </w:tc>
      </w:tr>
      <w:tr w:rsidR="009360C0" w:rsidRPr="003D7198" w:rsidTr="00BE05F3">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曼彻斯特</w:t>
            </w:r>
          </w:p>
        </w:tc>
        <w:tc>
          <w:tcPr>
            <w:tcW w:w="4299" w:type="dxa"/>
            <w:tcBorders>
              <w:top w:val="nil"/>
              <w:left w:val="nil"/>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Selfridges百货公司</w:t>
            </w:r>
          </w:p>
        </w:tc>
        <w:tc>
          <w:tcPr>
            <w:tcW w:w="2269" w:type="dxa"/>
            <w:tcBorders>
              <w:top w:val="nil"/>
              <w:left w:val="nil"/>
              <w:bottom w:val="single" w:sz="12" w:space="0" w:color="A1286F"/>
              <w:right w:val="single" w:sz="12"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各种百货商品</w:t>
            </w:r>
          </w:p>
        </w:tc>
      </w:tr>
      <w:tr w:rsidR="009360C0" w:rsidRPr="003D7198" w:rsidTr="00BE05F3">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爱尔兰 贝尔法斯特</w:t>
            </w:r>
          </w:p>
        </w:tc>
        <w:tc>
          <w:tcPr>
            <w:tcW w:w="4299" w:type="dxa"/>
            <w:tcBorders>
              <w:top w:val="nil"/>
              <w:left w:val="nil"/>
              <w:bottom w:val="single" w:sz="12" w:space="0" w:color="A1286F"/>
              <w:right w:val="dashed" w:sz="8"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Lunn’s</w:t>
            </w:r>
          </w:p>
        </w:tc>
        <w:tc>
          <w:tcPr>
            <w:tcW w:w="2269" w:type="dxa"/>
            <w:tcBorders>
              <w:top w:val="nil"/>
              <w:left w:val="nil"/>
              <w:bottom w:val="single" w:sz="12" w:space="0" w:color="A1286F"/>
              <w:right w:val="single" w:sz="12" w:space="0" w:color="A1286F"/>
            </w:tcBorders>
            <w:shd w:val="clear" w:color="000000" w:fill="FFFFFF"/>
            <w:noWrap/>
            <w:vAlign w:val="center"/>
            <w:hideMark/>
          </w:tcPr>
          <w:p w:rsidR="009360C0" w:rsidRPr="003D7198" w:rsidRDefault="009360C0" w:rsidP="00BE05F3">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手表</w:t>
            </w:r>
          </w:p>
        </w:tc>
      </w:tr>
    </w:tbl>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B765D5" w:rsidRPr="007348F2" w:rsidRDefault="00B765D5"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经双方协商，本人自愿在自由活动时间内购买当地特色商品（或纪念品），并承诺如下：本承诺签署前，导游已就上述商店的特色及购物退税事宜及相关风险对本人进行了全面的告知、提醒，本人经慎重考虑后确认：本人自身的身体、精神健康状况可以自主自愿购买商品，旅行社并无强迫。本人承诺将按照导游提醒办理退税事宜，同时遵循组团社的提示理性消费、注意保留购物单据、注意自身的人身及财产的安全。如不能获得当地的退税，我将自行承担相关的损失。</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ab/>
        <w:t>我同意《购物补充确认》作为双方签署的旅游合同不可分割的组成部分。</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p>
    <w:p w:rsidR="00B765D5" w:rsidRPr="007348F2" w:rsidRDefault="00B765D5" w:rsidP="00B765D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Default="0089189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Pr="007348F2" w:rsidRDefault="00891895" w:rsidP="00891895">
      <w:pPr>
        <w:spacing w:line="320" w:lineRule="exact"/>
        <w:rPr>
          <w:rFonts w:ascii="微软雅黑" w:eastAsia="微软雅黑" w:hAnsi="微软雅黑"/>
          <w:b/>
          <w:sz w:val="18"/>
          <w:szCs w:val="18"/>
        </w:rPr>
      </w:pPr>
    </w:p>
    <w:p w:rsidR="00891895" w:rsidRDefault="0089189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w:t>
      </w:r>
      <w:r>
        <w:rPr>
          <w:rFonts w:ascii="微软雅黑" w:eastAsia="微软雅黑" w:hAnsi="微软雅黑" w:cs="宋体" w:hint="eastAsia"/>
          <w:color w:val="000000" w:themeColor="text1"/>
          <w:kern w:val="0"/>
          <w:sz w:val="44"/>
          <w:szCs w:val="44"/>
        </w:rPr>
        <w:t>二</w:t>
      </w:r>
    </w:p>
    <w:p w:rsidR="00891895" w:rsidRPr="00891895" w:rsidRDefault="00891895" w:rsidP="002403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line="320" w:lineRule="exact"/>
        <w:jc w:val="center"/>
        <w:textAlignment w:val="baseline"/>
        <w:rPr>
          <w:rFonts w:ascii="微软雅黑" w:eastAsia="微软雅黑" w:hAnsi="微软雅黑" w:cs="宋体"/>
          <w:color w:val="000000" w:themeColor="text1"/>
          <w:kern w:val="0"/>
          <w:sz w:val="44"/>
          <w:szCs w:val="44"/>
        </w:rPr>
      </w:pPr>
      <w:r w:rsidRPr="00891895">
        <w:rPr>
          <w:rFonts w:ascii="微软雅黑" w:eastAsia="微软雅黑" w:hAnsi="微软雅黑" w:cs="宋体"/>
          <w:color w:val="000000" w:themeColor="text1"/>
          <w:kern w:val="0"/>
          <w:sz w:val="44"/>
          <w:szCs w:val="44"/>
        </w:rPr>
        <w:t>另付费旅游项目补充协议书</w:t>
      </w:r>
    </w:p>
    <w:p w:rsidR="00891895" w:rsidRPr="007348F2" w:rsidRDefault="00891895" w:rsidP="00891895">
      <w:pPr>
        <w:widowControl/>
        <w:spacing w:line="320" w:lineRule="exact"/>
        <w:ind w:firstLine="360"/>
        <w:rPr>
          <w:rFonts w:ascii="微软雅黑" w:eastAsia="微软雅黑" w:hAnsi="微软雅黑" w:cs="宋体"/>
          <w:color w:val="000000"/>
          <w:kern w:val="0"/>
          <w:sz w:val="18"/>
          <w:szCs w:val="18"/>
        </w:rPr>
      </w:pPr>
      <w:r w:rsidRPr="007348F2">
        <w:rPr>
          <w:rFonts w:ascii="微软雅黑" w:eastAsia="微软雅黑" w:hAnsi="微软雅黑" w:cs="宋体"/>
          <w:color w:val="000000"/>
          <w:kern w:val="0"/>
          <w:sz w:val="18"/>
          <w:szCs w:val="18"/>
        </w:rPr>
        <w:t>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w:t>
      </w:r>
      <w:r w:rsidRPr="007348F2">
        <w:rPr>
          <w:rFonts w:ascii="微软雅黑" w:eastAsia="微软雅黑" w:hAnsi="微软雅黑" w:cs="宋体"/>
          <w:color w:val="000000"/>
          <w:kern w:val="0"/>
          <w:sz w:val="18"/>
          <w:szCs w:val="18"/>
        </w:rPr>
        <w:lastRenderedPageBreak/>
        <w:t>程安排”，因此在本次旅行过程，旅行社应旅游者要求并经双方协商一致，由</w:t>
      </w:r>
      <w:r w:rsidRPr="007348F2">
        <w:rPr>
          <w:rFonts w:ascii="微软雅黑" w:eastAsia="微软雅黑" w:hAnsi="微软雅黑" w:cs="宋体" w:hint="eastAsia"/>
          <w:color w:val="000000"/>
          <w:kern w:val="0"/>
          <w:sz w:val="18"/>
          <w:szCs w:val="18"/>
        </w:rPr>
        <w:t>旅行社</w:t>
      </w:r>
      <w:r w:rsidRPr="007348F2">
        <w:rPr>
          <w:rFonts w:ascii="微软雅黑" w:eastAsia="微软雅黑" w:hAnsi="微软雅黑" w:cs="宋体"/>
          <w:color w:val="000000"/>
          <w:kern w:val="0"/>
          <w:sz w:val="18"/>
          <w:szCs w:val="18"/>
        </w:rPr>
        <w:t>安排</w:t>
      </w:r>
      <w:r w:rsidRPr="007348F2">
        <w:rPr>
          <w:rFonts w:ascii="微软雅黑" w:eastAsia="微软雅黑" w:hAnsi="微软雅黑" w:cs="宋体" w:hint="eastAsia"/>
          <w:color w:val="000000"/>
          <w:kern w:val="0"/>
          <w:sz w:val="18"/>
          <w:szCs w:val="18"/>
        </w:rPr>
        <w:t>旅游者</w:t>
      </w:r>
      <w:r w:rsidRPr="007348F2">
        <w:rPr>
          <w:rFonts w:ascii="微软雅黑" w:eastAsia="微软雅黑" w:hAnsi="微软雅黑" w:cs="宋体"/>
          <w:color w:val="000000"/>
          <w:kern w:val="0"/>
          <w:sz w:val="18"/>
          <w:szCs w:val="18"/>
        </w:rPr>
        <w:t>参加另付费旅游项目，双方确认签署本协议，具体约定如下：</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欧洲各国都具有深厚的文化底蕴，以下推荐的另付费项目都是各国的精华所在。您可以在自由活动期间，根据自己的喜好，自愿选择另付费项目，相信欧洲的另付费活动会带给您不同的体验；</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所有另付费项目绝不强迫，如达到另付费项目对应的成行人数，且在时间、天气等因素允许的前提下，旅行社予以安排。如因行程安排、天气、景区临时关闭等原因无法安排，请您理解；</w:t>
      </w:r>
    </w:p>
    <w:p w:rsidR="00891895" w:rsidRPr="007348F2" w:rsidRDefault="00891895" w:rsidP="00891895">
      <w:pPr>
        <w:numPr>
          <w:ilvl w:val="0"/>
          <w:numId w:val="10"/>
        </w:numPr>
        <w:spacing w:line="320" w:lineRule="exact"/>
        <w:ind w:left="0"/>
        <w:rPr>
          <w:rFonts w:ascii="微软雅黑" w:eastAsia="微软雅黑" w:hAnsi="微软雅黑"/>
          <w:b/>
          <w:spacing w:val="4"/>
          <w:sz w:val="18"/>
          <w:szCs w:val="18"/>
        </w:rPr>
      </w:pPr>
      <w:r w:rsidRPr="007348F2">
        <w:rPr>
          <w:rFonts w:ascii="微软雅黑" w:eastAsia="微软雅黑" w:hAnsi="微软雅黑" w:hint="eastAsia"/>
          <w:b/>
          <w:spacing w:val="4"/>
          <w:sz w:val="18"/>
          <w:szCs w:val="18"/>
        </w:rPr>
        <w:t>另付费项目参加与否，由旅游者根据自身需要和个人意志，自愿、自主决定，旅行社全程绝不强制参加另付费项目。如旅游者不参加另付费项目，将根据行程安排的内容进行活动。旅行社不会售卖此另付费项目表以外的任何其他项目；</w:t>
      </w:r>
      <w:r w:rsidRPr="007348F2">
        <w:rPr>
          <w:rFonts w:ascii="微软雅黑" w:eastAsia="微软雅黑" w:hAnsi="微软雅黑"/>
          <w:b/>
          <w:spacing w:val="4"/>
          <w:sz w:val="18"/>
          <w:szCs w:val="18"/>
        </w:rPr>
        <w:t xml:space="preserve"> </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另付费项目为统一标价，简要内容参见本补充协议的另付费项目介绍，如您同意参加，须在境外另付费项目券上签字确认。一旦发生纠纷，我社将把您签字确认的副券作为处理依据，以保证您的权益；</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此售价为</w:t>
      </w:r>
      <w:r w:rsidRPr="007348F2">
        <w:rPr>
          <w:rFonts w:ascii="微软雅黑" w:eastAsia="微软雅黑" w:hAnsi="微软雅黑" w:hint="eastAsia"/>
          <w:b/>
          <w:spacing w:val="4"/>
          <w:sz w:val="18"/>
          <w:szCs w:val="18"/>
        </w:rPr>
        <w:t>20人</w:t>
      </w:r>
      <w:r w:rsidRPr="007348F2">
        <w:rPr>
          <w:rFonts w:ascii="微软雅黑" w:eastAsia="微软雅黑" w:hAnsi="微软雅黑" w:hint="eastAsia"/>
          <w:spacing w:val="4"/>
          <w:sz w:val="18"/>
          <w:szCs w:val="18"/>
        </w:rPr>
        <w:t>以上成团的优惠价，如果人数不足20人报价将会上涨，具体售价根据参加人数而上涨。或导游将取消另付费活动的安排，请您谅解；如果在全团协议下同意更改为风味餐，不退正常团餐费用；</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请您在选择另付费项目之前慎重考虑，一旦确认参加并付费后，导游将会进行预订，费用产生后旅游者取消的，将无法退还您费用。</w:t>
      </w:r>
    </w:p>
    <w:tbl>
      <w:tblPr>
        <w:tblW w:w="9794" w:type="dxa"/>
        <w:jc w:val="center"/>
        <w:tblInd w:w="-540" w:type="dxa"/>
        <w:tblBorders>
          <w:top w:val="single" w:sz="18" w:space="0" w:color="A12C6F"/>
          <w:left w:val="single" w:sz="18" w:space="0" w:color="A12C6F"/>
          <w:bottom w:val="single" w:sz="18" w:space="0" w:color="A12C6F"/>
          <w:right w:val="single" w:sz="18" w:space="0" w:color="A12C6F"/>
          <w:insideH w:val="single" w:sz="18" w:space="0" w:color="A12C6F"/>
          <w:insideV w:val="single" w:sz="18" w:space="0" w:color="A12C6F"/>
        </w:tblBorders>
        <w:tblLook w:val="04A0"/>
      </w:tblPr>
      <w:tblGrid>
        <w:gridCol w:w="1663"/>
        <w:gridCol w:w="5670"/>
        <w:gridCol w:w="1276"/>
        <w:gridCol w:w="1185"/>
      </w:tblGrid>
      <w:tr w:rsidR="009360C0" w:rsidRPr="001A4B02" w:rsidTr="00BE05F3">
        <w:trPr>
          <w:trHeight w:val="270"/>
          <w:jc w:val="center"/>
        </w:trPr>
        <w:tc>
          <w:tcPr>
            <w:tcW w:w="1663" w:type="dxa"/>
            <w:tcBorders>
              <w:right w:val="dashed" w:sz="4" w:space="0" w:color="A12C6F"/>
            </w:tcBorders>
            <w:shd w:val="clear" w:color="auto" w:fill="E5DFEC"/>
            <w:noWrap/>
            <w:vAlign w:val="center"/>
            <w:hideMark/>
          </w:tcPr>
          <w:p w:rsidR="009360C0" w:rsidRPr="001A4B02" w:rsidRDefault="009360C0" w:rsidP="00BE0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项目名称</w:t>
            </w:r>
          </w:p>
        </w:tc>
        <w:tc>
          <w:tcPr>
            <w:tcW w:w="5670" w:type="dxa"/>
            <w:tcBorders>
              <w:left w:val="dashed" w:sz="4" w:space="0" w:color="A12C6F"/>
              <w:right w:val="dashed" w:sz="4" w:space="0" w:color="A12C6F"/>
            </w:tcBorders>
            <w:shd w:val="clear" w:color="auto" w:fill="E5DFEC"/>
            <w:noWrap/>
            <w:vAlign w:val="center"/>
            <w:hideMark/>
          </w:tcPr>
          <w:p w:rsidR="009360C0" w:rsidRPr="001A4B02" w:rsidRDefault="009360C0" w:rsidP="00BE0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自费项目特色或内容</w:t>
            </w:r>
          </w:p>
        </w:tc>
        <w:tc>
          <w:tcPr>
            <w:tcW w:w="1276" w:type="dxa"/>
            <w:tcBorders>
              <w:left w:val="dashed" w:sz="4" w:space="0" w:color="A12C6F"/>
              <w:right w:val="dashed" w:sz="4" w:space="0" w:color="A12C6F"/>
            </w:tcBorders>
            <w:shd w:val="clear" w:color="auto" w:fill="E5DFEC"/>
            <w:noWrap/>
            <w:vAlign w:val="center"/>
            <w:hideMark/>
          </w:tcPr>
          <w:p w:rsidR="009360C0" w:rsidRPr="001A4B02" w:rsidRDefault="009360C0" w:rsidP="00BE0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游玩时间</w:t>
            </w:r>
          </w:p>
        </w:tc>
        <w:tc>
          <w:tcPr>
            <w:tcW w:w="1185" w:type="dxa"/>
            <w:tcBorders>
              <w:left w:val="dashed" w:sz="4" w:space="0" w:color="A12C6F"/>
            </w:tcBorders>
            <w:shd w:val="clear" w:color="auto" w:fill="E5DFEC"/>
            <w:noWrap/>
            <w:vAlign w:val="center"/>
            <w:hideMark/>
          </w:tcPr>
          <w:p w:rsidR="009360C0" w:rsidRPr="001A4B02" w:rsidRDefault="009360C0" w:rsidP="00BE0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center"/>
              <w:textAlignment w:val="baseline"/>
              <w:rPr>
                <w:rFonts w:ascii="微软雅黑" w:eastAsia="微软雅黑" w:hAnsi="微软雅黑" w:cs="宋体"/>
                <w:b/>
                <w:color w:val="A12C6F"/>
                <w:kern w:val="0"/>
                <w:szCs w:val="21"/>
              </w:rPr>
            </w:pPr>
            <w:r w:rsidRPr="001A4B02">
              <w:rPr>
                <w:rFonts w:ascii="微软雅黑" w:eastAsia="微软雅黑" w:hAnsi="微软雅黑" w:cs="宋体"/>
                <w:b/>
                <w:color w:val="A12C6F"/>
                <w:kern w:val="0"/>
                <w:szCs w:val="21"/>
              </w:rPr>
              <w:t>价格</w:t>
            </w:r>
            <w:r w:rsidRPr="001A4B02">
              <w:rPr>
                <w:rFonts w:ascii="微软雅黑" w:eastAsia="微软雅黑" w:hAnsi="微软雅黑" w:cs="宋体" w:hint="eastAsia"/>
                <w:b/>
                <w:color w:val="A12C6F"/>
                <w:kern w:val="0"/>
                <w:szCs w:val="21"/>
              </w:rPr>
              <w:t>/人</w:t>
            </w:r>
          </w:p>
        </w:tc>
      </w:tr>
      <w:tr w:rsidR="009360C0" w:rsidRPr="001A4B02" w:rsidTr="00BE05F3">
        <w:trPr>
          <w:trHeight w:val="270"/>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伦敦</w:t>
            </w:r>
          </w:p>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杜莎夫人蜡像馆</w:t>
            </w:r>
          </w:p>
        </w:tc>
        <w:tc>
          <w:tcPr>
            <w:tcW w:w="5670"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rPr>
                <w:rFonts w:ascii="微软雅黑" w:eastAsia="微软雅黑" w:hAnsi="微软雅黑" w:cs="宋体"/>
                <w:color w:val="000000"/>
                <w:kern w:val="0"/>
                <w:szCs w:val="21"/>
              </w:rPr>
            </w:pPr>
            <w:r w:rsidRPr="001A4B02">
              <w:rPr>
                <w:rFonts w:ascii="微软雅黑" w:eastAsia="微软雅黑" w:hAnsi="微软雅黑" w:cs="宋体" w:hint="eastAsia"/>
                <w:color w:val="000000"/>
                <w:kern w:val="0"/>
                <w:szCs w:val="21"/>
              </w:rPr>
              <w:t>想同时与英国皇室、詹姆士邦德等名人齐聚一堂吗？在杜莎夫人蜡像馆中，各国明星、政要都栩栩如生围绕在你周围，堪称是全世界最具水准的蜡像馆之一。</w:t>
            </w:r>
          </w:p>
          <w:p w:rsidR="009360C0" w:rsidRPr="001A4B02" w:rsidRDefault="009360C0" w:rsidP="00BE05F3">
            <w:pPr>
              <w:widowControl/>
              <w:rPr>
                <w:rFonts w:ascii="微软雅黑" w:eastAsia="微软雅黑" w:hAnsi="微软雅黑" w:cs="宋体"/>
                <w:color w:val="000000"/>
                <w:kern w:val="0"/>
                <w:szCs w:val="21"/>
              </w:rPr>
            </w:pPr>
            <w:r w:rsidRPr="001A4B02">
              <w:rPr>
                <w:rFonts w:ascii="微软雅黑" w:eastAsia="微软雅黑" w:hAnsi="微软雅黑" w:cs="宋体" w:hint="eastAsia"/>
                <w:color w:val="000000"/>
                <w:kern w:val="0"/>
                <w:szCs w:val="21"/>
              </w:rPr>
              <w:t>含车费、门票、服务费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hint="eastAsia"/>
                <w:color w:val="000000"/>
                <w:kern w:val="0"/>
                <w:szCs w:val="21"/>
              </w:rPr>
              <w:t>约1小时</w:t>
            </w:r>
          </w:p>
        </w:tc>
        <w:tc>
          <w:tcPr>
            <w:tcW w:w="1185" w:type="dxa"/>
            <w:tcBorders>
              <w:lef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b/>
                <w:color w:val="000000"/>
                <w:szCs w:val="21"/>
              </w:rPr>
            </w:pPr>
            <w:r w:rsidRPr="001A4B02">
              <w:rPr>
                <w:rFonts w:ascii="微软雅黑" w:eastAsia="微软雅黑" w:hAnsi="微软雅黑" w:hint="eastAsia"/>
                <w:b/>
                <w:color w:val="000000"/>
                <w:szCs w:val="21"/>
              </w:rPr>
              <w:t>55镑</w:t>
            </w:r>
          </w:p>
        </w:tc>
      </w:tr>
      <w:tr w:rsidR="009360C0" w:rsidRPr="001A4B02" w:rsidTr="00BE05F3">
        <w:trPr>
          <w:trHeight w:val="956"/>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w:t>
            </w:r>
          </w:p>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伦敦眼</w:t>
            </w:r>
          </w:p>
        </w:tc>
        <w:tc>
          <w:tcPr>
            <w:tcW w:w="5670" w:type="dxa"/>
            <w:tcBorders>
              <w:left w:val="dashed" w:sz="4" w:space="0" w:color="A12C6F"/>
              <w:right w:val="dashed" w:sz="4" w:space="0" w:color="A12C6F"/>
            </w:tcBorders>
            <w:shd w:val="clear" w:color="auto" w:fill="auto"/>
            <w:noWrap/>
            <w:vAlign w:val="center"/>
            <w:hideMark/>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座落于泰晤士河畔的英国航空伦敦眼（或称千禧之轮）是世界上首座、也曾经是世界最大的观景摩天轮。</w:t>
            </w:r>
          </w:p>
          <w:p w:rsidR="009360C0" w:rsidRPr="001A4B02" w:rsidRDefault="009360C0" w:rsidP="00BE05F3">
            <w:pPr>
              <w:widowControl/>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含预订费、门票、车费、服务费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hint="eastAsia"/>
                <w:color w:val="000000"/>
                <w:kern w:val="0"/>
                <w:szCs w:val="21"/>
              </w:rPr>
              <w:t>约30分钟</w:t>
            </w:r>
          </w:p>
        </w:tc>
        <w:tc>
          <w:tcPr>
            <w:tcW w:w="1185" w:type="dxa"/>
            <w:tcBorders>
              <w:lef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b/>
                <w:color w:val="000000"/>
                <w:szCs w:val="21"/>
              </w:rPr>
            </w:pPr>
            <w:r w:rsidRPr="001A4B02">
              <w:rPr>
                <w:rFonts w:ascii="微软雅黑" w:eastAsia="微软雅黑" w:hAnsi="微软雅黑" w:hint="eastAsia"/>
                <w:b/>
                <w:color w:val="000000"/>
                <w:szCs w:val="21"/>
              </w:rPr>
              <w:t>35镑</w:t>
            </w:r>
          </w:p>
        </w:tc>
      </w:tr>
      <w:tr w:rsidR="009360C0" w:rsidRPr="001A4B02" w:rsidTr="00BE05F3">
        <w:trPr>
          <w:trHeight w:val="983"/>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w:t>
            </w:r>
          </w:p>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泰晤士河游船</w:t>
            </w:r>
          </w:p>
        </w:tc>
        <w:tc>
          <w:tcPr>
            <w:tcW w:w="5670" w:type="dxa"/>
            <w:tcBorders>
              <w:left w:val="dashed" w:sz="4" w:space="0" w:color="A12C6F"/>
              <w:right w:val="dashed" w:sz="4" w:space="0" w:color="A12C6F"/>
            </w:tcBorders>
            <w:shd w:val="clear" w:color="auto" w:fill="auto"/>
            <w:noWrap/>
            <w:vAlign w:val="center"/>
            <w:hideMark/>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泰晤士河是英国最长的河流，河流穿过伦敦的中心。乘坐泰晤士河游船悠闲地观光游览，尽赏两岸经典建筑。</w:t>
            </w:r>
          </w:p>
          <w:p w:rsidR="009360C0" w:rsidRPr="001A4B02" w:rsidRDefault="009360C0" w:rsidP="00BE05F3">
            <w:pPr>
              <w:widowControl/>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含预订费、船票、车费、服务费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hint="eastAsia"/>
                <w:color w:val="000000"/>
                <w:kern w:val="0"/>
                <w:szCs w:val="21"/>
              </w:rPr>
              <w:t>约30分钟</w:t>
            </w:r>
          </w:p>
        </w:tc>
        <w:tc>
          <w:tcPr>
            <w:tcW w:w="1185" w:type="dxa"/>
            <w:tcBorders>
              <w:lef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b/>
                <w:color w:val="000000"/>
                <w:kern w:val="0"/>
                <w:szCs w:val="21"/>
              </w:rPr>
            </w:pPr>
            <w:r w:rsidRPr="001A4B02">
              <w:rPr>
                <w:rFonts w:ascii="微软雅黑" w:eastAsia="微软雅黑" w:hAnsi="微软雅黑" w:hint="eastAsia"/>
                <w:b/>
                <w:color w:val="000000"/>
                <w:szCs w:val="21"/>
              </w:rPr>
              <w:t>30镑</w:t>
            </w:r>
          </w:p>
        </w:tc>
      </w:tr>
      <w:tr w:rsidR="009360C0" w:rsidRPr="001A4B02" w:rsidTr="00BE05F3">
        <w:trPr>
          <w:trHeight w:val="842"/>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伦敦</w:t>
            </w:r>
          </w:p>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格林威治天文台</w:t>
            </w:r>
          </w:p>
        </w:tc>
        <w:tc>
          <w:tcPr>
            <w:tcW w:w="5670" w:type="dxa"/>
            <w:tcBorders>
              <w:left w:val="dashed" w:sz="4" w:space="0" w:color="A12C6F"/>
              <w:right w:val="dashed" w:sz="4" w:space="0" w:color="A12C6F"/>
            </w:tcBorders>
            <w:shd w:val="clear" w:color="auto" w:fill="auto"/>
            <w:noWrap/>
            <w:vAlign w:val="center"/>
            <w:hideMark/>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伦敦文化遗产之一，始建于1675年，格林威治标准时间和世界本初子午线的“老家”。21世纪的标准时间诞生于此。</w:t>
            </w:r>
          </w:p>
          <w:p w:rsidR="009360C0" w:rsidRPr="001A4B02" w:rsidRDefault="009360C0" w:rsidP="00BE05F3">
            <w:pPr>
              <w:widowControl/>
              <w:rPr>
                <w:rFonts w:ascii="微软雅黑" w:eastAsia="微软雅黑" w:hAnsi="微软雅黑" w:cs="宋体"/>
                <w:color w:val="000000"/>
                <w:kern w:val="0"/>
                <w:szCs w:val="21"/>
              </w:rPr>
            </w:pPr>
            <w:r w:rsidRPr="001A4B02">
              <w:rPr>
                <w:rFonts w:ascii="微软雅黑" w:eastAsia="微软雅黑" w:hAnsi="微软雅黑" w:cs="Courier New" w:hint="eastAsia"/>
                <w:szCs w:val="21"/>
              </w:rPr>
              <w:t>含车费、服务费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t>约40分钟</w:t>
            </w:r>
          </w:p>
        </w:tc>
        <w:tc>
          <w:tcPr>
            <w:tcW w:w="1185" w:type="dxa"/>
            <w:tcBorders>
              <w:lef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b/>
                <w:color w:val="000000"/>
                <w:szCs w:val="21"/>
              </w:rPr>
            </w:pPr>
            <w:r w:rsidRPr="001A4B02">
              <w:rPr>
                <w:rFonts w:ascii="微软雅黑" w:eastAsia="微软雅黑" w:hAnsi="微软雅黑" w:hint="eastAsia"/>
                <w:b/>
                <w:color w:val="000000"/>
                <w:szCs w:val="21"/>
              </w:rPr>
              <w:t>30镑</w:t>
            </w:r>
          </w:p>
        </w:tc>
      </w:tr>
      <w:tr w:rsidR="009360C0" w:rsidRPr="001A4B02" w:rsidTr="00BE05F3">
        <w:trPr>
          <w:trHeight w:val="840"/>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温德米尔湖区</w:t>
            </w:r>
            <w:r w:rsidRPr="001A4B02">
              <w:rPr>
                <w:rFonts w:ascii="微软雅黑" w:eastAsia="微软雅黑" w:hAnsi="微软雅黑" w:cs="Courier New" w:hint="eastAsia"/>
                <w:b/>
                <w:bCs/>
                <w:szCs w:val="21"/>
              </w:rPr>
              <w:lastRenderedPageBreak/>
              <w:t>游船</w:t>
            </w:r>
          </w:p>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温德米尔湖区</w:t>
            </w:r>
          </w:p>
        </w:tc>
        <w:tc>
          <w:tcPr>
            <w:tcW w:w="5670" w:type="dxa"/>
            <w:tcBorders>
              <w:left w:val="dashed" w:sz="4" w:space="0" w:color="A12C6F"/>
              <w:right w:val="dashed" w:sz="4" w:space="0" w:color="A12C6F"/>
            </w:tcBorders>
            <w:shd w:val="clear" w:color="auto" w:fill="auto"/>
            <w:noWrap/>
            <w:vAlign w:val="center"/>
            <w:hideMark/>
          </w:tcPr>
          <w:p w:rsidR="009360C0" w:rsidRPr="00AD29C1"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lastRenderedPageBreak/>
              <w:t>乘船游览湖区，欣赏孕育了伟大诗人的湖光山色，俯瞰山谷</w:t>
            </w:r>
            <w:r w:rsidRPr="001A4B02">
              <w:rPr>
                <w:rFonts w:ascii="微软雅黑" w:eastAsia="微软雅黑" w:hAnsi="微软雅黑" w:cs="Courier New" w:hint="eastAsia"/>
                <w:szCs w:val="21"/>
              </w:rPr>
              <w:lastRenderedPageBreak/>
              <w:t>里像童话世界一样的淳朴山庄。含车费、船票、服务费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lastRenderedPageBreak/>
              <w:t>约80分钟</w:t>
            </w:r>
          </w:p>
        </w:tc>
        <w:tc>
          <w:tcPr>
            <w:tcW w:w="1185" w:type="dxa"/>
            <w:tcBorders>
              <w:lef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b/>
                <w:color w:val="000000"/>
                <w:kern w:val="0"/>
                <w:szCs w:val="21"/>
              </w:rPr>
            </w:pPr>
            <w:r w:rsidRPr="001A4B02">
              <w:rPr>
                <w:rFonts w:ascii="微软雅黑" w:eastAsia="微软雅黑" w:hAnsi="微软雅黑" w:hint="eastAsia"/>
                <w:b/>
                <w:color w:val="000000"/>
                <w:szCs w:val="21"/>
              </w:rPr>
              <w:t>30镑</w:t>
            </w:r>
          </w:p>
        </w:tc>
      </w:tr>
      <w:tr w:rsidR="009360C0" w:rsidRPr="001A4B02" w:rsidTr="00BE05F3">
        <w:trPr>
          <w:trHeight w:val="964"/>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lastRenderedPageBreak/>
              <w:t>剑桥</w:t>
            </w:r>
          </w:p>
          <w:p w:rsidR="009360C0" w:rsidRPr="001A4B02" w:rsidRDefault="009360C0" w:rsidP="00BE05F3">
            <w:pPr>
              <w:jc w:val="center"/>
              <w:rPr>
                <w:rFonts w:ascii="微软雅黑" w:eastAsia="微软雅黑" w:hAnsi="微软雅黑" w:cs="Courier New"/>
                <w:b/>
                <w:bCs/>
                <w:szCs w:val="21"/>
              </w:rPr>
            </w:pPr>
            <w:r w:rsidRPr="001A4B02">
              <w:rPr>
                <w:rFonts w:ascii="微软雅黑" w:eastAsia="微软雅黑" w:hAnsi="微软雅黑" w:cs="Courier New" w:hint="eastAsia"/>
                <w:b/>
                <w:bCs/>
                <w:szCs w:val="21"/>
              </w:rPr>
              <w:t>剑桥康和游船</w:t>
            </w:r>
          </w:p>
        </w:tc>
        <w:tc>
          <w:tcPr>
            <w:tcW w:w="5670" w:type="dxa"/>
            <w:tcBorders>
              <w:left w:val="dashed" w:sz="4" w:space="0" w:color="A12C6F"/>
              <w:right w:val="dashed" w:sz="4" w:space="0" w:color="A12C6F"/>
            </w:tcBorders>
            <w:shd w:val="clear" w:color="auto" w:fill="auto"/>
            <w:noWrap/>
            <w:vAlign w:val="center"/>
            <w:hideMark/>
          </w:tcPr>
          <w:p w:rsidR="009360C0" w:rsidRPr="00AD29C1"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枕着康河的剑桥显得更加灵动和浪漫，康河沿岸，水光潋滟，成排的著名学院一路后退，船过之处，成群的鸭子围着小船前呼后拥。含船票、服务费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color w:val="000000"/>
                <w:kern w:val="0"/>
                <w:szCs w:val="21"/>
              </w:rPr>
            </w:pPr>
            <w:r w:rsidRPr="001A4B02">
              <w:rPr>
                <w:rFonts w:ascii="微软雅黑" w:eastAsia="微软雅黑" w:hAnsi="微软雅黑" w:cs="Courier New" w:hint="eastAsia"/>
                <w:szCs w:val="21"/>
              </w:rPr>
              <w:t>约30分钟</w:t>
            </w:r>
          </w:p>
        </w:tc>
        <w:tc>
          <w:tcPr>
            <w:tcW w:w="1185" w:type="dxa"/>
            <w:tcBorders>
              <w:lef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b/>
                <w:color w:val="000000"/>
                <w:kern w:val="0"/>
                <w:szCs w:val="21"/>
              </w:rPr>
            </w:pPr>
            <w:r w:rsidRPr="001A4B02">
              <w:rPr>
                <w:rFonts w:ascii="微软雅黑" w:eastAsia="微软雅黑" w:hAnsi="微软雅黑" w:cs="Courier New" w:hint="eastAsia"/>
                <w:b/>
                <w:color w:val="000000"/>
                <w:szCs w:val="21"/>
              </w:rPr>
              <w:t>25镑</w:t>
            </w:r>
          </w:p>
        </w:tc>
      </w:tr>
      <w:tr w:rsidR="009360C0" w:rsidRPr="001A4B02" w:rsidTr="00BE05F3">
        <w:trPr>
          <w:trHeight w:val="270"/>
          <w:jc w:val="center"/>
        </w:trPr>
        <w:tc>
          <w:tcPr>
            <w:tcW w:w="1663" w:type="dxa"/>
            <w:tcBorders>
              <w:right w:val="dashed" w:sz="4" w:space="0" w:color="A12C6F"/>
            </w:tcBorders>
            <w:shd w:val="clear" w:color="auto" w:fill="auto"/>
            <w:noWrap/>
            <w:vAlign w:val="center"/>
            <w:hideMark/>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曼彻斯特</w:t>
            </w:r>
          </w:p>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曼联球场</w:t>
            </w:r>
          </w:p>
        </w:tc>
        <w:tc>
          <w:tcPr>
            <w:tcW w:w="5670" w:type="dxa"/>
            <w:tcBorders>
              <w:left w:val="dashed" w:sz="4" w:space="0" w:color="A12C6F"/>
              <w:right w:val="dashed" w:sz="4" w:space="0" w:color="A12C6F"/>
            </w:tcBorders>
            <w:shd w:val="clear" w:color="auto" w:fill="auto"/>
            <w:noWrap/>
            <w:vAlign w:val="center"/>
            <w:hideMark/>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场内专业讲解人员介绍球场的使用和曼联球队的明星趣事，参观超级球星更衣室和休息室，还可以在商店里订制您喜欢的球星穿的队服。含讲解费、服务费</w:t>
            </w:r>
          </w:p>
        </w:tc>
        <w:tc>
          <w:tcPr>
            <w:tcW w:w="1276" w:type="dxa"/>
            <w:tcBorders>
              <w:left w:val="dashed" w:sz="4" w:space="0" w:color="A12C6F"/>
              <w:righ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szCs w:val="21"/>
              </w:rPr>
            </w:pPr>
            <w:r w:rsidRPr="001A4B02">
              <w:rPr>
                <w:rFonts w:ascii="微软雅黑" w:eastAsia="微软雅黑" w:hAnsi="微软雅黑" w:cs="Courier New" w:hint="eastAsia"/>
                <w:szCs w:val="21"/>
              </w:rPr>
              <w:t>约30分钟</w:t>
            </w:r>
          </w:p>
        </w:tc>
        <w:tc>
          <w:tcPr>
            <w:tcW w:w="1185" w:type="dxa"/>
            <w:tcBorders>
              <w:left w:val="dashed" w:sz="4" w:space="0" w:color="A12C6F"/>
            </w:tcBorders>
            <w:shd w:val="clear" w:color="auto" w:fill="auto"/>
            <w:noWrap/>
            <w:vAlign w:val="center"/>
            <w:hideMark/>
          </w:tcPr>
          <w:p w:rsidR="009360C0" w:rsidRPr="001A4B02" w:rsidRDefault="009360C0" w:rsidP="00BE05F3">
            <w:pPr>
              <w:widowControl/>
              <w:jc w:val="center"/>
              <w:rPr>
                <w:rFonts w:ascii="微软雅黑" w:eastAsia="微软雅黑" w:hAnsi="微软雅黑"/>
                <w:b/>
                <w:color w:val="000000"/>
                <w:szCs w:val="21"/>
              </w:rPr>
            </w:pPr>
            <w:r w:rsidRPr="001A4B02">
              <w:rPr>
                <w:rFonts w:ascii="微软雅黑" w:eastAsia="微软雅黑" w:hAnsi="微软雅黑" w:cs="Courier New" w:hint="eastAsia"/>
                <w:b/>
                <w:color w:val="000000"/>
                <w:szCs w:val="21"/>
              </w:rPr>
              <w:t>35镑</w:t>
            </w:r>
          </w:p>
        </w:tc>
      </w:tr>
      <w:tr w:rsidR="009360C0" w:rsidRPr="001A4B02" w:rsidTr="00BE05F3">
        <w:trPr>
          <w:trHeight w:val="270"/>
          <w:jc w:val="center"/>
        </w:trPr>
        <w:tc>
          <w:tcPr>
            <w:tcW w:w="1663" w:type="dxa"/>
            <w:tcBorders>
              <w:righ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大英博物馆</w:t>
            </w:r>
            <w:r>
              <w:rPr>
                <w:rFonts w:ascii="微软雅黑" w:eastAsia="微软雅黑" w:hAnsi="微软雅黑" w:cs="Courier New" w:hint="eastAsia"/>
                <w:b/>
                <w:szCs w:val="21"/>
              </w:rPr>
              <w:t xml:space="preserve">  </w:t>
            </w:r>
            <w:r w:rsidRPr="001A4B02">
              <w:rPr>
                <w:rFonts w:ascii="微软雅黑" w:eastAsia="微软雅黑" w:hAnsi="微软雅黑" w:cs="Courier New" w:hint="eastAsia"/>
                <w:b/>
                <w:szCs w:val="21"/>
              </w:rPr>
              <w:t>讲解</w:t>
            </w:r>
          </w:p>
        </w:tc>
        <w:tc>
          <w:tcPr>
            <w:tcW w:w="5670" w:type="dxa"/>
            <w:tcBorders>
              <w:left w:val="dashed" w:sz="4" w:space="0" w:color="A12C6F"/>
              <w:right w:val="dashed" w:sz="4" w:space="0" w:color="A12C6F"/>
            </w:tcBorders>
            <w:shd w:val="clear" w:color="auto" w:fill="auto"/>
            <w:noWrap/>
          </w:tcPr>
          <w:p w:rsidR="009360C0" w:rsidRPr="001A4B02" w:rsidRDefault="009360C0" w:rsidP="00BE05F3">
            <w:pPr>
              <w:rPr>
                <w:rFonts w:ascii="微软雅黑" w:eastAsia="微软雅黑" w:hAnsi="微软雅黑"/>
                <w:szCs w:val="21"/>
              </w:rPr>
            </w:pPr>
            <w:r w:rsidRPr="001A4B02">
              <w:rPr>
                <w:rFonts w:ascii="微软雅黑" w:eastAsia="微软雅黑" w:hAnsi="微软雅黑"/>
                <w:szCs w:val="21"/>
              </w:rPr>
              <w:t>成立于 1753 年，1759 年 1 月 15 日起正式对公众 开放，是世界上历史最悠久、规模最宏伟的综合 性博物馆，也是世界上规模最大、最著名的世界 四大博物馆之一。博物馆收藏了世界各地的许多 文物和珍品，及很多伟大科学家的手稿，藏品之 丰富、种类之繁多，为全世界博物馆所罕见。</w:t>
            </w:r>
            <w:r w:rsidRPr="001A4B02">
              <w:rPr>
                <w:rFonts w:ascii="微软雅黑" w:eastAsia="微软雅黑" w:hAnsi="微软雅黑" w:cs="Courier New" w:hint="eastAsia"/>
                <w:szCs w:val="21"/>
              </w:rPr>
              <w:t>包含：</w:t>
            </w:r>
            <w:r w:rsidRPr="001A4B02">
              <w:rPr>
                <w:rFonts w:ascii="微软雅黑" w:eastAsia="微软雅黑" w:hAnsi="微软雅黑"/>
                <w:szCs w:val="21"/>
              </w:rPr>
              <w:t>预订费、 服务费</w:t>
            </w:r>
          </w:p>
        </w:tc>
        <w:tc>
          <w:tcPr>
            <w:tcW w:w="1276" w:type="dxa"/>
            <w:tcBorders>
              <w:left w:val="dashed" w:sz="4" w:space="0" w:color="A12C6F"/>
              <w:right w:val="dashed" w:sz="4" w:space="0" w:color="A12C6F"/>
            </w:tcBorders>
            <w:shd w:val="clear" w:color="auto" w:fill="auto"/>
            <w:noWrap/>
            <w:vAlign w:val="center"/>
          </w:tcPr>
          <w:p w:rsidR="009360C0" w:rsidRPr="001A4B02" w:rsidRDefault="009360C0" w:rsidP="00BE05F3">
            <w:pPr>
              <w:jc w:val="center"/>
            </w:pPr>
            <w:r w:rsidRPr="001A4B02">
              <w:rPr>
                <w:rFonts w:ascii="微软雅黑" w:eastAsia="微软雅黑" w:hAnsi="微软雅黑" w:hint="eastAsia"/>
                <w:szCs w:val="21"/>
              </w:rPr>
              <w:t>约</w:t>
            </w:r>
            <w:r w:rsidRPr="001A4B02">
              <w:rPr>
                <w:rFonts w:ascii="微软雅黑" w:eastAsia="微软雅黑" w:hAnsi="微软雅黑" w:cs="Courier New" w:hint="eastAsia"/>
                <w:szCs w:val="21"/>
              </w:rPr>
              <w:t>60</w:t>
            </w:r>
            <w:r>
              <w:rPr>
                <w:rFonts w:hint="eastAsia"/>
              </w:rPr>
              <w:t>分钟</w:t>
            </w:r>
          </w:p>
        </w:tc>
        <w:tc>
          <w:tcPr>
            <w:tcW w:w="1185" w:type="dxa"/>
            <w:tcBorders>
              <w:lef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20镑</w:t>
            </w:r>
          </w:p>
        </w:tc>
      </w:tr>
      <w:tr w:rsidR="009360C0" w:rsidRPr="001A4B02" w:rsidTr="00BE05F3">
        <w:trPr>
          <w:trHeight w:val="270"/>
          <w:jc w:val="center"/>
        </w:trPr>
        <w:tc>
          <w:tcPr>
            <w:tcW w:w="1663" w:type="dxa"/>
            <w:tcBorders>
              <w:righ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丘吉尔庄园</w:t>
            </w:r>
          </w:p>
        </w:tc>
        <w:tc>
          <w:tcPr>
            <w:tcW w:w="5670" w:type="dxa"/>
            <w:tcBorders>
              <w:left w:val="dashed" w:sz="4" w:space="0" w:color="A12C6F"/>
              <w:right w:val="dashed" w:sz="4" w:space="0" w:color="A12C6F"/>
            </w:tcBorders>
            <w:shd w:val="clear" w:color="auto" w:fill="auto"/>
            <w:noWrap/>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包含：预订费、门票、车费、司机服务费。</w:t>
            </w:r>
          </w:p>
        </w:tc>
        <w:tc>
          <w:tcPr>
            <w:tcW w:w="1276" w:type="dxa"/>
            <w:tcBorders>
              <w:left w:val="dashed" w:sz="4" w:space="0" w:color="A12C6F"/>
              <w:righ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szCs w:val="21"/>
              </w:rPr>
            </w:pPr>
            <w:r w:rsidRPr="001A4B02">
              <w:rPr>
                <w:rFonts w:ascii="微软雅黑" w:eastAsia="微软雅黑" w:hAnsi="微软雅黑" w:cs="Courier New" w:hint="eastAsia"/>
                <w:szCs w:val="21"/>
              </w:rPr>
              <w:t>约90分钟</w:t>
            </w:r>
          </w:p>
        </w:tc>
        <w:tc>
          <w:tcPr>
            <w:tcW w:w="1185" w:type="dxa"/>
            <w:tcBorders>
              <w:lef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b/>
                <w:szCs w:val="21"/>
              </w:rPr>
              <w:t>60</w:t>
            </w:r>
            <w:r>
              <w:rPr>
                <w:rFonts w:ascii="微软雅黑" w:eastAsia="微软雅黑" w:hAnsi="微软雅黑" w:cs="Courier New"/>
                <w:b/>
                <w:szCs w:val="21"/>
              </w:rPr>
              <w:t>镑</w:t>
            </w:r>
          </w:p>
        </w:tc>
      </w:tr>
      <w:tr w:rsidR="009360C0" w:rsidRPr="001A4B02" w:rsidTr="00BE05F3">
        <w:trPr>
          <w:trHeight w:val="270"/>
          <w:jc w:val="center"/>
        </w:trPr>
        <w:tc>
          <w:tcPr>
            <w:tcW w:w="1663" w:type="dxa"/>
            <w:tcBorders>
              <w:righ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hint="eastAsia"/>
                <w:b/>
                <w:szCs w:val="21"/>
              </w:rPr>
              <w:t>伦敦深度游</w:t>
            </w:r>
          </w:p>
        </w:tc>
        <w:tc>
          <w:tcPr>
            <w:tcW w:w="5670" w:type="dxa"/>
            <w:tcBorders>
              <w:left w:val="dashed" w:sz="4" w:space="0" w:color="A12C6F"/>
              <w:right w:val="dashed" w:sz="4" w:space="0" w:color="A12C6F"/>
            </w:tcBorders>
            <w:shd w:val="clear" w:color="auto" w:fill="auto"/>
            <w:noWrap/>
          </w:tcPr>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伦敦眼（或称千禧之轮）座落于泰晤士河畔，是世界上首座、</w:t>
            </w:r>
            <w:r w:rsidRPr="001A4B02">
              <w:rPr>
                <w:rFonts w:ascii="微软雅黑" w:eastAsia="微软雅黑" w:hAnsi="微软雅黑" w:cs="Courier New" w:hint="eastAsia"/>
                <w:szCs w:val="21"/>
              </w:rPr>
              <w:lastRenderedPageBreak/>
              <w:t>也曾经是世界最大的观景摩天轮。</w:t>
            </w:r>
          </w:p>
          <w:p w:rsidR="009360C0" w:rsidRPr="001A4B02" w:rsidRDefault="009360C0" w:rsidP="00BE05F3">
            <w:pPr>
              <w:rPr>
                <w:rFonts w:ascii="微软雅黑" w:eastAsia="微软雅黑" w:hAnsi="微软雅黑" w:cs="Courier New"/>
                <w:szCs w:val="21"/>
              </w:rPr>
            </w:pPr>
            <w:r w:rsidRPr="001A4B02">
              <w:rPr>
                <w:rFonts w:ascii="微软雅黑" w:eastAsia="微软雅黑" w:hAnsi="微软雅黑" w:cs="Courier New" w:hint="eastAsia"/>
                <w:szCs w:val="21"/>
              </w:rPr>
              <w:t>圣保罗大教堂是伦敦的宗教中心，被誉为古典主义建筑的纪念碑，是世界第二大圆顶教堂。这座宏伟建筑是建筑大师克里斯托弗·雷恩伟大设计的杰作。1981年举行过戴安娜王妃与查尔斯王子的婚礼大典。包含：门票、车费、司机服务费。</w:t>
            </w:r>
            <w:r w:rsidRPr="001A4B02">
              <w:rPr>
                <w:rFonts w:ascii="微软雅黑" w:eastAsia="微软雅黑" w:hAnsi="微软雅黑" w:cs="Courier New"/>
                <w:szCs w:val="21"/>
              </w:rPr>
              <w:t xml:space="preserve"> </w:t>
            </w:r>
          </w:p>
        </w:tc>
        <w:tc>
          <w:tcPr>
            <w:tcW w:w="1276" w:type="dxa"/>
            <w:tcBorders>
              <w:left w:val="dashed" w:sz="4" w:space="0" w:color="A12C6F"/>
              <w:righ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szCs w:val="21"/>
              </w:rPr>
            </w:pPr>
            <w:r w:rsidRPr="001A4B02">
              <w:rPr>
                <w:rFonts w:ascii="微软雅黑" w:eastAsia="微软雅黑" w:hAnsi="微软雅黑" w:cs="Courier New" w:hint="eastAsia"/>
                <w:szCs w:val="21"/>
              </w:rPr>
              <w:lastRenderedPageBreak/>
              <w:t>约90分钟</w:t>
            </w:r>
          </w:p>
        </w:tc>
        <w:tc>
          <w:tcPr>
            <w:tcW w:w="1185" w:type="dxa"/>
            <w:tcBorders>
              <w:left w:val="dashed" w:sz="4" w:space="0" w:color="A12C6F"/>
            </w:tcBorders>
            <w:shd w:val="clear" w:color="auto" w:fill="auto"/>
            <w:noWrap/>
            <w:vAlign w:val="center"/>
          </w:tcPr>
          <w:p w:rsidR="009360C0" w:rsidRPr="001A4B02" w:rsidRDefault="009360C0" w:rsidP="00BE05F3">
            <w:pPr>
              <w:jc w:val="center"/>
              <w:rPr>
                <w:rFonts w:ascii="微软雅黑" w:eastAsia="微软雅黑" w:hAnsi="微软雅黑" w:cs="Courier New"/>
                <w:b/>
                <w:szCs w:val="21"/>
              </w:rPr>
            </w:pPr>
            <w:r w:rsidRPr="001A4B02">
              <w:rPr>
                <w:rFonts w:ascii="微软雅黑" w:eastAsia="微软雅黑" w:hAnsi="微软雅黑" w:cs="Courier New"/>
                <w:b/>
                <w:szCs w:val="21"/>
              </w:rPr>
              <w:t>7</w:t>
            </w:r>
            <w:r w:rsidRPr="001A4B02">
              <w:rPr>
                <w:rFonts w:ascii="微软雅黑" w:eastAsia="微软雅黑" w:hAnsi="微软雅黑" w:cs="Courier New" w:hint="eastAsia"/>
                <w:b/>
                <w:szCs w:val="21"/>
              </w:rPr>
              <w:t>0</w:t>
            </w:r>
            <w:r>
              <w:rPr>
                <w:rFonts w:ascii="微软雅黑" w:eastAsia="微软雅黑" w:hAnsi="微软雅黑" w:cs="Courier New" w:hint="eastAsia"/>
                <w:b/>
                <w:szCs w:val="21"/>
              </w:rPr>
              <w:t>镑</w:t>
            </w:r>
          </w:p>
        </w:tc>
      </w:tr>
      <w:tr w:rsidR="009360C0" w:rsidRPr="001A4B02" w:rsidTr="00BE05F3">
        <w:trPr>
          <w:trHeight w:val="270"/>
          <w:jc w:val="center"/>
        </w:trPr>
        <w:tc>
          <w:tcPr>
            <w:tcW w:w="1663" w:type="dxa"/>
            <w:tcBorders>
              <w:right w:val="dashed" w:sz="4" w:space="0" w:color="A12C6F"/>
            </w:tcBorders>
            <w:shd w:val="clear" w:color="auto" w:fill="auto"/>
            <w:noWrap/>
            <w:vAlign w:val="center"/>
          </w:tcPr>
          <w:p w:rsidR="009360C0" w:rsidRPr="001A4B02" w:rsidRDefault="009360C0" w:rsidP="00BE05F3">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lastRenderedPageBreak/>
              <w:t>爱丁堡古堡</w:t>
            </w:r>
          </w:p>
          <w:p w:rsidR="009360C0" w:rsidRPr="001A4B02" w:rsidRDefault="009360C0" w:rsidP="00BE05F3">
            <w:pPr>
              <w:spacing w:line="0" w:lineRule="atLeast"/>
              <w:jc w:val="center"/>
              <w:rPr>
                <w:rFonts w:ascii="微软雅黑" w:eastAsia="微软雅黑" w:hAnsi="微软雅黑" w:cs="Courier New"/>
                <w:b/>
                <w:szCs w:val="21"/>
              </w:rPr>
            </w:pPr>
            <w:r w:rsidRPr="001A4B02">
              <w:rPr>
                <w:rFonts w:ascii="微软雅黑" w:eastAsia="微软雅黑" w:hAnsi="微软雅黑" w:cs="Courier New" w:hint="eastAsia"/>
                <w:b/>
                <w:szCs w:val="21"/>
              </w:rPr>
              <w:t>爱丁堡</w:t>
            </w:r>
          </w:p>
        </w:tc>
        <w:tc>
          <w:tcPr>
            <w:tcW w:w="5670" w:type="dxa"/>
            <w:tcBorders>
              <w:left w:val="dashed" w:sz="4" w:space="0" w:color="A12C6F"/>
              <w:right w:val="dashed" w:sz="4" w:space="0" w:color="A12C6F"/>
            </w:tcBorders>
            <w:shd w:val="clear" w:color="auto" w:fill="auto"/>
            <w:noWrap/>
            <w:vAlign w:val="center"/>
          </w:tcPr>
          <w:p w:rsidR="009360C0" w:rsidRPr="001A4B02" w:rsidRDefault="009360C0" w:rsidP="00BE05F3">
            <w:pPr>
              <w:spacing w:line="0" w:lineRule="atLeast"/>
              <w:rPr>
                <w:rFonts w:ascii="微软雅黑" w:eastAsia="微软雅黑" w:hAnsi="微软雅黑"/>
                <w:szCs w:val="21"/>
              </w:rPr>
            </w:pPr>
            <w:r w:rsidRPr="001A4B02">
              <w:rPr>
                <w:rFonts w:ascii="微软雅黑" w:eastAsia="微软雅黑" w:hAnsi="微软雅黑"/>
                <w:szCs w:val="21"/>
              </w:rPr>
              <w:t>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w:t>
            </w:r>
          </w:p>
          <w:p w:rsidR="009360C0" w:rsidRPr="001A4B02" w:rsidRDefault="009360C0" w:rsidP="00BE05F3">
            <w:pPr>
              <w:spacing w:line="0" w:lineRule="atLeast"/>
              <w:rPr>
                <w:rFonts w:ascii="微软雅黑" w:eastAsia="微软雅黑" w:hAnsi="微软雅黑"/>
                <w:szCs w:val="21"/>
              </w:rPr>
            </w:pPr>
            <w:r w:rsidRPr="001A4B02">
              <w:rPr>
                <w:rFonts w:ascii="微软雅黑" w:eastAsia="微软雅黑" w:hAnsi="微软雅黑" w:hint="eastAsia"/>
                <w:szCs w:val="21"/>
              </w:rPr>
              <w:t>含车费、门票、服务费。</w:t>
            </w:r>
          </w:p>
        </w:tc>
        <w:tc>
          <w:tcPr>
            <w:tcW w:w="1276" w:type="dxa"/>
            <w:tcBorders>
              <w:left w:val="dashed" w:sz="4" w:space="0" w:color="A12C6F"/>
              <w:right w:val="dashed" w:sz="4" w:space="0" w:color="A12C6F"/>
            </w:tcBorders>
            <w:shd w:val="clear" w:color="auto" w:fill="auto"/>
            <w:noWrap/>
            <w:vAlign w:val="center"/>
          </w:tcPr>
          <w:p w:rsidR="009360C0" w:rsidRPr="001A4B02" w:rsidRDefault="009360C0" w:rsidP="00BE05F3">
            <w:pPr>
              <w:widowControl/>
              <w:spacing w:line="0" w:lineRule="atLeast"/>
              <w:jc w:val="center"/>
              <w:rPr>
                <w:rFonts w:ascii="微软雅黑" w:eastAsia="微软雅黑" w:hAnsi="微软雅黑" w:cs="Courier New"/>
                <w:szCs w:val="21"/>
              </w:rPr>
            </w:pPr>
            <w:r w:rsidRPr="001A4B02">
              <w:rPr>
                <w:rFonts w:ascii="微软雅黑" w:eastAsia="微软雅黑" w:hAnsi="微软雅黑" w:cs="Courier New" w:hint="eastAsia"/>
                <w:szCs w:val="21"/>
              </w:rPr>
              <w:t>约40分钟</w:t>
            </w:r>
          </w:p>
        </w:tc>
        <w:tc>
          <w:tcPr>
            <w:tcW w:w="1185" w:type="dxa"/>
            <w:tcBorders>
              <w:left w:val="dashed" w:sz="4" w:space="0" w:color="A12C6F"/>
            </w:tcBorders>
            <w:shd w:val="clear" w:color="auto" w:fill="auto"/>
            <w:noWrap/>
            <w:vAlign w:val="center"/>
          </w:tcPr>
          <w:p w:rsidR="009360C0" w:rsidRPr="001A4B02" w:rsidRDefault="009360C0" w:rsidP="00BE05F3">
            <w:pPr>
              <w:widowControl/>
              <w:spacing w:line="0" w:lineRule="atLeast"/>
              <w:jc w:val="center"/>
              <w:rPr>
                <w:rFonts w:ascii="微软雅黑" w:eastAsia="微软雅黑" w:hAnsi="微软雅黑" w:cs="Courier New"/>
                <w:b/>
                <w:color w:val="000000"/>
                <w:szCs w:val="21"/>
              </w:rPr>
            </w:pPr>
            <w:r w:rsidRPr="001A4B02">
              <w:rPr>
                <w:rFonts w:ascii="微软雅黑" w:eastAsia="微软雅黑" w:hAnsi="微软雅黑" w:hint="eastAsia"/>
                <w:b/>
                <w:color w:val="000000"/>
                <w:szCs w:val="21"/>
              </w:rPr>
              <w:t>35</w:t>
            </w:r>
            <w:r>
              <w:rPr>
                <w:rFonts w:ascii="微软雅黑" w:eastAsia="微软雅黑" w:hAnsi="微软雅黑" w:hint="eastAsia"/>
                <w:b/>
                <w:color w:val="000000"/>
                <w:szCs w:val="21"/>
              </w:rPr>
              <w:t>镑</w:t>
            </w:r>
          </w:p>
        </w:tc>
      </w:tr>
    </w:tbl>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Cs w:val="21"/>
        </w:rPr>
      </w:pPr>
      <w:r w:rsidRPr="007348F2">
        <w:rPr>
          <w:rFonts w:ascii="微软雅黑" w:eastAsia="微软雅黑" w:hAnsi="微软雅黑" w:hint="eastAsia"/>
          <w:b/>
          <w:szCs w:val="21"/>
        </w:rPr>
        <w:t>合计金额：</w:t>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t xml:space="preserve">__________ </w:t>
      </w:r>
    </w:p>
    <w:p w:rsidR="00891895" w:rsidRPr="007348F2" w:rsidRDefault="00891895" w:rsidP="00891895">
      <w:pPr>
        <w:widowControl/>
        <w:spacing w:line="320" w:lineRule="exact"/>
        <w:rPr>
          <w:rFonts w:ascii="微软雅黑" w:eastAsia="微软雅黑" w:hAnsi="微软雅黑" w:cs="Arial"/>
          <w:b/>
          <w:bCs/>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我同意《</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》作为双方签署的旅游合同不可分割的组成部分。</w:t>
      </w:r>
    </w:p>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p>
    <w:p w:rsidR="00891895" w:rsidRPr="007348F2" w:rsidRDefault="00891895" w:rsidP="0089189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Pr="007348F2" w:rsidRDefault="00891895" w:rsidP="00891895">
      <w:pPr>
        <w:spacing w:line="320" w:lineRule="exact"/>
        <w:rPr>
          <w:rFonts w:ascii="微软雅黑" w:eastAsia="微软雅黑" w:hAnsi="微软雅黑"/>
          <w:color w:val="000000"/>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b/>
          <w:sz w:val="18"/>
          <w:szCs w:val="18"/>
        </w:rPr>
        <w:t>备注：</w:t>
      </w:r>
    </w:p>
    <w:p w:rsidR="005C2044" w:rsidRPr="005C2044" w:rsidRDefault="00891895" w:rsidP="005C2044">
      <w:pPr>
        <w:spacing w:line="320" w:lineRule="exact"/>
        <w:rPr>
          <w:rFonts w:ascii="微软雅黑" w:eastAsia="微软雅黑" w:hAnsi="微软雅黑"/>
          <w:b/>
          <w:color w:val="E36C0A"/>
          <w:sz w:val="18"/>
          <w:szCs w:val="18"/>
        </w:rPr>
      </w:pPr>
      <w:r w:rsidRPr="007348F2">
        <w:rPr>
          <w:rFonts w:ascii="微软雅黑" w:eastAsia="微软雅黑" w:hAnsi="微软雅黑"/>
          <w:b/>
          <w:sz w:val="18"/>
          <w:szCs w:val="18"/>
        </w:rPr>
        <w:t>此行程</w:t>
      </w:r>
      <w:r w:rsidRPr="007348F2">
        <w:rPr>
          <w:rFonts w:ascii="微软雅黑" w:eastAsia="微软雅黑" w:hAnsi="微软雅黑" w:hint="eastAsia"/>
          <w:b/>
          <w:sz w:val="18"/>
          <w:szCs w:val="18"/>
        </w:rPr>
        <w:t>以及《</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w:t>
      </w:r>
      <w:r w:rsidRPr="007348F2">
        <w:rPr>
          <w:rFonts w:ascii="微软雅黑" w:eastAsia="微软雅黑" w:hAnsi="微软雅黑"/>
          <w:b/>
          <w:sz w:val="18"/>
          <w:szCs w:val="18"/>
        </w:rPr>
        <w:t>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84" w:rsidRDefault="00360184" w:rsidP="00CB1110">
      <w:r>
        <w:separator/>
      </w:r>
    </w:p>
  </w:endnote>
  <w:endnote w:type="continuationSeparator" w:id="1">
    <w:p w:rsidR="00360184" w:rsidRDefault="00360184"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行楷_GBK">
    <w:charset w:val="86"/>
    <w:family w:val="script"/>
    <w:pitch w:val="fixed"/>
    <w:sig w:usb0="00000001" w:usb1="080E0000" w:usb2="00000010" w:usb3="00000000" w:csb0="00040000"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84" w:rsidRDefault="00360184" w:rsidP="00CB1110">
      <w:r>
        <w:separator/>
      </w:r>
    </w:p>
  </w:footnote>
  <w:footnote w:type="continuationSeparator" w:id="1">
    <w:p w:rsidR="00360184" w:rsidRDefault="00360184"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5C" w:rsidRPr="00D858BD" w:rsidRDefault="008D615C" w:rsidP="005C2044">
    <w:pPr>
      <w:pStyle w:val="a3"/>
      <w:pBdr>
        <w:bottom w:val="single" w:sz="6" w:space="7" w:color="auto"/>
      </w:pBdr>
      <w:jc w:val="left"/>
      <w:rPr>
        <w:b/>
        <w:color w:val="FF3399"/>
        <w:sz w:val="30"/>
        <w:szCs w:val="30"/>
      </w:rPr>
    </w:pPr>
    <w:r w:rsidRPr="00D858BD">
      <w:rPr>
        <w:rFonts w:hint="eastAsia"/>
        <w:b/>
        <w:color w:val="FF3399"/>
        <w:sz w:val="30"/>
        <w:szCs w:val="30"/>
      </w:rPr>
      <w:t>广州驴妈妈国际旅行社有限公司</w:t>
    </w:r>
  </w:p>
  <w:p w:rsidR="005C2044" w:rsidRPr="005C2044" w:rsidRDefault="008D615C" w:rsidP="005C2044">
    <w:pPr>
      <w:pStyle w:val="a3"/>
      <w:pBdr>
        <w:bottom w:val="single" w:sz="6" w:space="7" w:color="auto"/>
      </w:pBdr>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38B6"/>
    <w:multiLevelType w:val="hybridMultilevel"/>
    <w:tmpl w:val="C23290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27397EA3"/>
    <w:multiLevelType w:val="hybridMultilevel"/>
    <w:tmpl w:val="46A459A0"/>
    <w:lvl w:ilvl="0" w:tplc="BB88C474">
      <w:numFmt w:val="bullet"/>
      <w:lvlText w:val="●"/>
      <w:lvlJc w:val="left"/>
      <w:pPr>
        <w:ind w:left="360" w:hanging="360"/>
      </w:pPr>
      <w:rPr>
        <w:rFonts w:ascii="微软雅黑" w:eastAsia="微软雅黑" w:hAnsi="微软雅黑" w:cs="方正行楷_GBK" w:hint="eastAsia"/>
        <w:color w:val="A0256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8D770C"/>
    <w:multiLevelType w:val="hybridMultilevel"/>
    <w:tmpl w:val="970AE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1DE3AE2"/>
    <w:multiLevelType w:val="multilevel"/>
    <w:tmpl w:val="61DE3AE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0"/>
  </w:num>
  <w:num w:numId="3">
    <w:abstractNumId w:val="7"/>
  </w:num>
  <w:num w:numId="4">
    <w:abstractNumId w:val="9"/>
  </w:num>
  <w:num w:numId="5">
    <w:abstractNumId w:val="4"/>
  </w:num>
  <w:num w:numId="6">
    <w:abstractNumId w:val="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34286"/>
    <w:rsid w:val="000467F1"/>
    <w:rsid w:val="000550E9"/>
    <w:rsid w:val="00086C72"/>
    <w:rsid w:val="00102D3F"/>
    <w:rsid w:val="00111FAF"/>
    <w:rsid w:val="00170EF2"/>
    <w:rsid w:val="00240352"/>
    <w:rsid w:val="002F2A63"/>
    <w:rsid w:val="002F54F4"/>
    <w:rsid w:val="0030571D"/>
    <w:rsid w:val="00315102"/>
    <w:rsid w:val="003255D0"/>
    <w:rsid w:val="00352482"/>
    <w:rsid w:val="003530A4"/>
    <w:rsid w:val="00360184"/>
    <w:rsid w:val="0036066C"/>
    <w:rsid w:val="0038626B"/>
    <w:rsid w:val="003B407D"/>
    <w:rsid w:val="00424A23"/>
    <w:rsid w:val="00490530"/>
    <w:rsid w:val="004A65B8"/>
    <w:rsid w:val="004E21CC"/>
    <w:rsid w:val="004F03F7"/>
    <w:rsid w:val="00542496"/>
    <w:rsid w:val="005448A0"/>
    <w:rsid w:val="005858FA"/>
    <w:rsid w:val="0059725B"/>
    <w:rsid w:val="005A444D"/>
    <w:rsid w:val="005C2044"/>
    <w:rsid w:val="0064213A"/>
    <w:rsid w:val="006E6D7C"/>
    <w:rsid w:val="00717AC2"/>
    <w:rsid w:val="00776453"/>
    <w:rsid w:val="007A5A9A"/>
    <w:rsid w:val="007A728C"/>
    <w:rsid w:val="007D1D67"/>
    <w:rsid w:val="00891895"/>
    <w:rsid w:val="008A7A92"/>
    <w:rsid w:val="008B0C16"/>
    <w:rsid w:val="008C1D7F"/>
    <w:rsid w:val="008D615C"/>
    <w:rsid w:val="008E58A6"/>
    <w:rsid w:val="009360C0"/>
    <w:rsid w:val="00997D93"/>
    <w:rsid w:val="009C348F"/>
    <w:rsid w:val="009C69FF"/>
    <w:rsid w:val="009F6421"/>
    <w:rsid w:val="00B323E9"/>
    <w:rsid w:val="00B3515C"/>
    <w:rsid w:val="00B765D5"/>
    <w:rsid w:val="00C00A9A"/>
    <w:rsid w:val="00C10406"/>
    <w:rsid w:val="00CB1110"/>
    <w:rsid w:val="00CC533E"/>
    <w:rsid w:val="00CF5DAB"/>
    <w:rsid w:val="00D157D4"/>
    <w:rsid w:val="00D43740"/>
    <w:rsid w:val="00D851A0"/>
    <w:rsid w:val="00D858BD"/>
    <w:rsid w:val="00D86C92"/>
    <w:rsid w:val="00D90F39"/>
    <w:rsid w:val="00DF1152"/>
    <w:rsid w:val="00E30F9D"/>
    <w:rsid w:val="00E431A2"/>
    <w:rsid w:val="00E64FC6"/>
    <w:rsid w:val="00EA5403"/>
    <w:rsid w:val="00EA64D8"/>
    <w:rsid w:val="00EB7154"/>
    <w:rsid w:val="00F65E73"/>
    <w:rsid w:val="00F67AE2"/>
    <w:rsid w:val="00FA61AE"/>
    <w:rsid w:val="00FA738B"/>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p0">
    <w:name w:val="p0"/>
    <w:basedOn w:val="a"/>
    <w:rsid w:val="00D157D4"/>
    <w:pPr>
      <w:widowControl/>
    </w:pPr>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6023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2582</Words>
  <Characters>14721</Characters>
  <Application>Microsoft Office Word</Application>
  <DocSecurity>0</DocSecurity>
  <Lines>122</Lines>
  <Paragraphs>34</Paragraphs>
  <ScaleCrop>false</ScaleCrop>
  <Company>HP</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2017-06-12T06:43:00Z</dcterms:created>
  <dcterms:modified xsi:type="dcterms:W3CDTF">2017-06-19T06:12:00Z</dcterms:modified>
</cp:coreProperties>
</file>