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B0F" w:rsidRDefault="00E66B0F">
      <w:pPr>
        <w:widowControl/>
        <w:jc w:val="left"/>
      </w:pPr>
    </w:p>
    <w:p w:rsidR="00E66B0F" w:rsidRDefault="00033033">
      <w:pPr>
        <w:jc w:val="center"/>
        <w:rPr>
          <w:rFonts w:ascii="楷体_GB2312" w:eastAsia="楷体_GB2312"/>
          <w:b/>
          <w:bCs/>
          <w:color w:val="008080"/>
          <w:sz w:val="28"/>
          <w:szCs w:val="28"/>
          <w:u w:val="single"/>
        </w:rPr>
      </w:pPr>
      <w:proofErr w:type="gramStart"/>
      <w:r>
        <w:rPr>
          <w:rFonts w:ascii="楷体_GB2312" w:eastAsia="楷体_GB2312" w:hint="eastAsia"/>
          <w:b/>
          <w:bCs/>
          <w:color w:val="008080"/>
          <w:sz w:val="28"/>
          <w:szCs w:val="28"/>
          <w:u w:val="single"/>
        </w:rPr>
        <w:t>尊享大</w:t>
      </w:r>
      <w:proofErr w:type="gramEnd"/>
      <w:r>
        <w:rPr>
          <w:rFonts w:ascii="楷体_GB2312" w:eastAsia="楷体_GB2312" w:hint="eastAsia"/>
          <w:b/>
          <w:bCs/>
          <w:color w:val="008080"/>
          <w:sz w:val="28"/>
          <w:szCs w:val="28"/>
          <w:u w:val="single"/>
        </w:rPr>
        <w:t>堡礁——阿金考特+时尚五星QT酒店+木星赌场酒店</w:t>
      </w:r>
    </w:p>
    <w:p w:rsidR="00E66B0F" w:rsidRDefault="00E66B0F">
      <w:pPr>
        <w:rPr>
          <w:rFonts w:ascii="楷体_GB2312" w:eastAsia="楷体_GB2312"/>
          <w:b/>
          <w:bCs/>
          <w:color w:val="008080"/>
          <w:szCs w:val="21"/>
          <w:u w:val="single"/>
        </w:rPr>
      </w:pPr>
    </w:p>
    <w:p w:rsidR="00E66B0F" w:rsidRDefault="00033033">
      <w:pPr>
        <w:spacing w:line="460" w:lineRule="exact"/>
        <w:jc w:val="center"/>
        <w:rPr>
          <w:rFonts w:ascii="华康海报体W12(P)" w:eastAsia="新宋体" w:hAnsi="宋体"/>
          <w:b/>
          <w:sz w:val="28"/>
          <w:szCs w:val="28"/>
        </w:rPr>
      </w:pPr>
      <w:r>
        <w:rPr>
          <w:rFonts w:ascii="宋体" w:hAnsi="宋体" w:cs="宋体"/>
          <w:kern w:val="0"/>
          <w:sz w:val="18"/>
          <w:szCs w:val="18"/>
        </w:rPr>
        <w:t> </w:t>
      </w:r>
      <w:r>
        <w:rPr>
          <w:rFonts w:ascii="华康海报体W12(P)" w:eastAsia="新宋体" w:hAnsi="宋体" w:hint="eastAsia"/>
          <w:b/>
          <w:sz w:val="28"/>
          <w:szCs w:val="28"/>
        </w:rPr>
        <w:t>澳大利亚（凯恩斯</w:t>
      </w:r>
      <w:r>
        <w:rPr>
          <w:rFonts w:ascii="华康海报体W12(P)" w:eastAsia="新宋体" w:hAnsi="宋体" w:hint="eastAsia"/>
          <w:b/>
          <w:sz w:val="28"/>
          <w:szCs w:val="28"/>
        </w:rPr>
        <w:t xml:space="preserve"> </w:t>
      </w:r>
      <w:r>
        <w:rPr>
          <w:rFonts w:ascii="华康海报体W12(P)" w:eastAsia="新宋体" w:hAnsi="宋体" w:hint="eastAsia"/>
          <w:b/>
          <w:sz w:val="28"/>
          <w:szCs w:val="28"/>
        </w:rPr>
        <w:t>阿金考特礁）</w:t>
      </w:r>
      <w:r>
        <w:rPr>
          <w:rFonts w:ascii="华康海报体W12(P)" w:eastAsia="新宋体" w:hAnsi="宋体" w:hint="eastAsia"/>
          <w:b/>
          <w:sz w:val="28"/>
          <w:szCs w:val="28"/>
        </w:rPr>
        <w:t xml:space="preserve"> 12</w:t>
      </w:r>
      <w:r>
        <w:rPr>
          <w:rFonts w:ascii="华康海报体W12(P)" w:eastAsia="新宋体" w:hAnsi="宋体" w:hint="eastAsia"/>
          <w:b/>
          <w:sz w:val="28"/>
          <w:szCs w:val="28"/>
        </w:rPr>
        <w:t>日游</w:t>
      </w:r>
    </w:p>
    <w:p w:rsidR="00E66B0F" w:rsidRDefault="00E66B0F">
      <w:pPr>
        <w:widowControl/>
        <w:jc w:val="left"/>
        <w:rPr>
          <w:sz w:val="18"/>
          <w:szCs w:val="18"/>
        </w:rPr>
      </w:pPr>
    </w:p>
    <w:p w:rsidR="00E66B0F" w:rsidRDefault="00E66B0F">
      <w:pPr>
        <w:rPr>
          <w:vanish/>
          <w:sz w:val="18"/>
          <w:szCs w:val="18"/>
        </w:rPr>
      </w:pPr>
    </w:p>
    <w:tbl>
      <w:tblPr>
        <w:tblW w:w="11036" w:type="dxa"/>
        <w:jc w:val="center"/>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Layout w:type="fixed"/>
        <w:tblCellMar>
          <w:top w:w="15" w:type="dxa"/>
          <w:left w:w="15" w:type="dxa"/>
          <w:bottom w:w="15" w:type="dxa"/>
          <w:right w:w="15" w:type="dxa"/>
        </w:tblCellMar>
        <w:tblLook w:val="04A0"/>
      </w:tblPr>
      <w:tblGrid>
        <w:gridCol w:w="1017"/>
        <w:gridCol w:w="12"/>
        <w:gridCol w:w="2570"/>
        <w:gridCol w:w="60"/>
        <w:gridCol w:w="120"/>
        <w:gridCol w:w="78"/>
        <w:gridCol w:w="72"/>
        <w:gridCol w:w="506"/>
        <w:gridCol w:w="3406"/>
        <w:gridCol w:w="3195"/>
      </w:tblGrid>
      <w:tr w:rsidR="00E66B0F">
        <w:trPr>
          <w:jc w:val="center"/>
        </w:trPr>
        <w:tc>
          <w:tcPr>
            <w:tcW w:w="11036" w:type="dxa"/>
            <w:gridSpan w:val="10"/>
            <w:tcBorders>
              <w:top w:val="outset" w:sz="6" w:space="0" w:color="000000"/>
              <w:left w:val="outset" w:sz="6" w:space="0" w:color="000000"/>
              <w:bottom w:val="outset" w:sz="6" w:space="0" w:color="000000"/>
              <w:right w:val="outset" w:sz="6" w:space="0" w:color="000000"/>
            </w:tcBorders>
            <w:vAlign w:val="center"/>
          </w:tcPr>
          <w:p w:rsidR="00E66B0F" w:rsidRDefault="00033033">
            <w:pPr>
              <w:jc w:val="center"/>
              <w:rPr>
                <w:rFonts w:ascii="宋体"/>
                <w:b/>
                <w:sz w:val="18"/>
                <w:szCs w:val="18"/>
              </w:rPr>
            </w:pPr>
            <w:r>
              <w:rPr>
                <w:rFonts w:ascii="宋体" w:hint="eastAsia"/>
                <w:b/>
                <w:sz w:val="18"/>
                <w:szCs w:val="18"/>
              </w:rPr>
              <w:t xml:space="preserve">参考行程 </w:t>
            </w:r>
          </w:p>
        </w:tc>
      </w:tr>
      <w:tr w:rsidR="00E66B0F">
        <w:trPr>
          <w:trHeight w:val="850"/>
          <w:jc w:val="center"/>
        </w:trPr>
        <w:tc>
          <w:tcPr>
            <w:tcW w:w="1029" w:type="dxa"/>
            <w:gridSpan w:val="2"/>
            <w:vMerge w:val="restart"/>
            <w:tcBorders>
              <w:top w:val="outset" w:sz="6" w:space="0" w:color="000000"/>
              <w:left w:val="outset" w:sz="6" w:space="0" w:color="000000"/>
              <w:right w:val="outset" w:sz="6" w:space="0" w:color="000000"/>
            </w:tcBorders>
            <w:vAlign w:val="center"/>
          </w:tcPr>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第一天</w:t>
            </w:r>
          </w:p>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2.10</w:t>
            </w:r>
          </w:p>
        </w:tc>
        <w:tc>
          <w:tcPr>
            <w:tcW w:w="10007" w:type="dxa"/>
            <w:gridSpan w:val="8"/>
            <w:tcBorders>
              <w:top w:val="outset" w:sz="6" w:space="0" w:color="000000"/>
              <w:left w:val="outset" w:sz="6" w:space="0" w:color="000000"/>
              <w:right w:val="outset" w:sz="6" w:space="0" w:color="000000"/>
            </w:tcBorders>
            <w:vAlign w:val="center"/>
          </w:tcPr>
          <w:p w:rsidR="00E66B0F" w:rsidRDefault="00033033">
            <w:pPr>
              <w:widowControl/>
              <w:wordWrap w:val="0"/>
              <w:jc w:val="left"/>
              <w:rPr>
                <w:rFonts w:ascii="宋体" w:hAnsi="宋体" w:cs="宋体"/>
                <w:b/>
                <w:kern w:val="0"/>
                <w:sz w:val="18"/>
                <w:szCs w:val="18"/>
              </w:rPr>
            </w:pPr>
            <w:r>
              <w:rPr>
                <w:rFonts w:ascii="宋体" w:hAnsi="宋体" w:cs="宋体" w:hint="eastAsia"/>
                <w:b/>
                <w:kern w:val="0"/>
                <w:sz w:val="18"/>
                <w:szCs w:val="18"/>
              </w:rPr>
              <w:t>北京/香港/凯恩斯    参考航班CX391(1330/1725)   CX147(2135/0645+1)</w:t>
            </w:r>
          </w:p>
          <w:p w:rsidR="00E66B0F" w:rsidRDefault="00033033">
            <w:pPr>
              <w:widowControl/>
              <w:wordWrap w:val="0"/>
              <w:jc w:val="left"/>
              <w:rPr>
                <w:sz w:val="18"/>
                <w:szCs w:val="18"/>
              </w:rPr>
            </w:pPr>
            <w:r>
              <w:rPr>
                <w:rFonts w:ascii="宋体" w:hAnsi="宋体" w:cs="宋体"/>
                <w:spacing w:val="20"/>
                <w:kern w:val="0"/>
                <w:sz w:val="18"/>
                <w:szCs w:val="18"/>
              </w:rPr>
              <w:t>乘</w:t>
            </w:r>
            <w:r>
              <w:rPr>
                <w:rFonts w:ascii="宋体" w:hAnsi="宋体" w:cs="宋体" w:hint="eastAsia"/>
                <w:spacing w:val="20"/>
                <w:kern w:val="0"/>
                <w:sz w:val="18"/>
                <w:szCs w:val="18"/>
              </w:rPr>
              <w:t>五星国泰航空经香港</w:t>
            </w:r>
            <w:r>
              <w:rPr>
                <w:rFonts w:ascii="宋体" w:hAnsi="宋体" w:cs="宋体"/>
                <w:spacing w:val="20"/>
                <w:kern w:val="0"/>
                <w:sz w:val="18"/>
                <w:szCs w:val="18"/>
              </w:rPr>
              <w:t>飞往澳洲珊瑚礁的胜地——凯恩斯，夜宿机上。开始您向往的澳洲之行！</w:t>
            </w:r>
          </w:p>
        </w:tc>
      </w:tr>
      <w:tr w:rsidR="00E66B0F">
        <w:trPr>
          <w:jc w:val="center"/>
        </w:trPr>
        <w:tc>
          <w:tcPr>
            <w:tcW w:w="1029" w:type="dxa"/>
            <w:gridSpan w:val="2"/>
            <w:vMerge/>
            <w:tcBorders>
              <w:left w:val="outset" w:sz="6" w:space="0" w:color="000000"/>
              <w:bottom w:val="outset" w:sz="6" w:space="0" w:color="000000"/>
              <w:right w:val="outset" w:sz="6" w:space="0" w:color="000000"/>
            </w:tcBorders>
            <w:vAlign w:val="center"/>
          </w:tcPr>
          <w:p w:rsidR="00E66B0F" w:rsidRDefault="00E66B0F">
            <w:pPr>
              <w:widowControl/>
              <w:jc w:val="left"/>
              <w:rPr>
                <w:sz w:val="18"/>
                <w:szCs w:val="18"/>
              </w:rPr>
            </w:pPr>
          </w:p>
        </w:tc>
        <w:tc>
          <w:tcPr>
            <w:tcW w:w="3406" w:type="dxa"/>
            <w:gridSpan w:val="6"/>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交通：飞机</w:t>
            </w:r>
          </w:p>
        </w:tc>
        <w:tc>
          <w:tcPr>
            <w:tcW w:w="3406" w:type="dxa"/>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用餐：</w:t>
            </w:r>
            <w:r>
              <w:rPr>
                <w:rFonts w:hint="eastAsia"/>
                <w:spacing w:val="20"/>
                <w:sz w:val="18"/>
                <w:szCs w:val="18"/>
              </w:rPr>
              <w:t>/</w:t>
            </w:r>
          </w:p>
        </w:tc>
        <w:tc>
          <w:tcPr>
            <w:tcW w:w="3195" w:type="dxa"/>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住宿：飞机上</w:t>
            </w:r>
          </w:p>
        </w:tc>
      </w:tr>
      <w:tr w:rsidR="00E66B0F">
        <w:trPr>
          <w:trHeight w:val="745"/>
          <w:jc w:val="center"/>
        </w:trPr>
        <w:tc>
          <w:tcPr>
            <w:tcW w:w="1017" w:type="dxa"/>
            <w:vMerge w:val="restart"/>
            <w:tcBorders>
              <w:top w:val="single" w:sz="4" w:space="0" w:color="auto"/>
              <w:left w:val="outset" w:sz="6" w:space="0" w:color="000000"/>
              <w:right w:val="single" w:sz="4" w:space="0" w:color="auto"/>
            </w:tcBorders>
            <w:vAlign w:val="center"/>
          </w:tcPr>
          <w:p w:rsidR="00E66B0F" w:rsidRDefault="00033033">
            <w:pPr>
              <w:ind w:firstLineChars="100" w:firstLine="180"/>
              <w:rPr>
                <w:rFonts w:ascii="宋体" w:hAnsi="宋体" w:cs="宋体"/>
                <w:kern w:val="0"/>
                <w:sz w:val="18"/>
                <w:szCs w:val="18"/>
              </w:rPr>
            </w:pPr>
            <w:r>
              <w:rPr>
                <w:rFonts w:ascii="宋体" w:hAnsi="宋体" w:cs="宋体" w:hint="eastAsia"/>
                <w:kern w:val="0"/>
                <w:sz w:val="18"/>
                <w:szCs w:val="18"/>
              </w:rPr>
              <w:t>第二天</w:t>
            </w:r>
          </w:p>
          <w:p w:rsidR="00E66B0F" w:rsidRDefault="00033033">
            <w:pPr>
              <w:ind w:firstLineChars="100" w:firstLine="180"/>
              <w:rPr>
                <w:rFonts w:ascii="宋体" w:hAnsi="宋体" w:cs="宋体"/>
                <w:kern w:val="0"/>
                <w:sz w:val="18"/>
                <w:szCs w:val="18"/>
              </w:rPr>
            </w:pPr>
            <w:r>
              <w:rPr>
                <w:rFonts w:ascii="宋体" w:hAnsi="宋体" w:cs="宋体" w:hint="eastAsia"/>
                <w:kern w:val="0"/>
                <w:sz w:val="18"/>
                <w:szCs w:val="18"/>
              </w:rPr>
              <w:t>2.11</w:t>
            </w:r>
          </w:p>
        </w:tc>
        <w:tc>
          <w:tcPr>
            <w:tcW w:w="10019" w:type="dxa"/>
            <w:gridSpan w:val="9"/>
            <w:tcBorders>
              <w:top w:val="single" w:sz="4" w:space="0" w:color="auto"/>
              <w:left w:val="single" w:sz="4" w:space="0" w:color="auto"/>
              <w:right w:val="outset" w:sz="6" w:space="0" w:color="000000"/>
            </w:tcBorders>
            <w:vAlign w:val="center"/>
          </w:tcPr>
          <w:p w:rsidR="00E66B0F" w:rsidRDefault="00033033">
            <w:pPr>
              <w:widowControl/>
              <w:wordWrap w:val="0"/>
              <w:jc w:val="left"/>
              <w:rPr>
                <w:rFonts w:ascii="宋体" w:hAnsi="宋体" w:cs="宋体"/>
                <w:b/>
                <w:kern w:val="0"/>
                <w:sz w:val="18"/>
                <w:szCs w:val="18"/>
              </w:rPr>
            </w:pPr>
            <w:r>
              <w:rPr>
                <w:rFonts w:ascii="宋体" w:hAnsi="宋体" w:cs="宋体" w:hint="eastAsia"/>
                <w:b/>
                <w:kern w:val="0"/>
                <w:sz w:val="18"/>
                <w:szCs w:val="18"/>
              </w:rPr>
              <w:t>凯恩斯-道格拉斯</w:t>
            </w:r>
          </w:p>
          <w:p w:rsidR="00E66B0F" w:rsidRDefault="00033033">
            <w:pPr>
              <w:rPr>
                <w:rFonts w:ascii="宋体" w:hAnsi="宋体" w:cs="宋体"/>
                <w:spacing w:val="20"/>
                <w:kern w:val="0"/>
                <w:sz w:val="18"/>
                <w:szCs w:val="18"/>
              </w:rPr>
            </w:pPr>
            <w:r>
              <w:rPr>
                <w:rFonts w:hint="eastAsia"/>
                <w:spacing w:val="20"/>
                <w:sz w:val="18"/>
                <w:szCs w:val="18"/>
              </w:rPr>
              <w:t>抵达后用早餐，而后前往游览凯恩斯：这里背倚壮丽高山，茂密雨林遍及四周，延伸直至海边，随和现代化的城市风格与大堡礁的自然奇景相映成趣。前往</w:t>
            </w:r>
            <w:r>
              <w:rPr>
                <w:rFonts w:ascii="宋体" w:hAnsi="宋体" w:cs="宋体"/>
                <w:b/>
                <w:spacing w:val="20"/>
                <w:kern w:val="0"/>
                <w:sz w:val="18"/>
                <w:szCs w:val="18"/>
              </w:rPr>
              <w:t>【水晶瀑布】</w:t>
            </w:r>
            <w:r>
              <w:rPr>
                <w:rFonts w:ascii="宋体" w:hAnsi="宋体" w:cs="宋体"/>
                <w:spacing w:val="20"/>
                <w:kern w:val="0"/>
                <w:sz w:val="18"/>
                <w:szCs w:val="18"/>
              </w:rPr>
              <w:t>（Crystal Cascades）（停留约25分钟）距离凯恩斯20公里，让您惊喜地不只是郊外的美景，因为在去的路上还可以眺望到凯恩斯城市的全景。水晶瀑布在长达1.2公里的小路上不仅有一系列美丽的瀑布和湖泊，更有原始的热带雨林，可谓是一步一景。形如其名如水晶串一般！当地人喜欢周末携家带口到这里避暑游泳，体验真正澳洲人的生活</w:t>
            </w:r>
            <w:r>
              <w:rPr>
                <w:rFonts w:ascii="宋体" w:hAnsi="宋体" w:cs="宋体" w:hint="eastAsia"/>
                <w:spacing w:val="20"/>
                <w:kern w:val="0"/>
                <w:sz w:val="18"/>
                <w:szCs w:val="18"/>
              </w:rPr>
              <w:t>，</w:t>
            </w:r>
            <w:r>
              <w:rPr>
                <w:rFonts w:ascii="宋体" w:hAnsi="宋体" w:cs="宋体"/>
                <w:spacing w:val="20"/>
                <w:kern w:val="0"/>
                <w:sz w:val="18"/>
                <w:szCs w:val="18"/>
              </w:rPr>
              <w:t>真是又自然又懒散！</w:t>
            </w:r>
            <w:r>
              <w:rPr>
                <w:rFonts w:ascii="宋体" w:hAnsi="宋体" w:cs="宋体" w:hint="eastAsia"/>
                <w:spacing w:val="20"/>
                <w:kern w:val="0"/>
                <w:sz w:val="18"/>
                <w:szCs w:val="18"/>
              </w:rPr>
              <w:t>而后</w:t>
            </w:r>
            <w:r>
              <w:rPr>
                <w:rFonts w:hint="eastAsia"/>
                <w:spacing w:val="20"/>
                <w:sz w:val="18"/>
                <w:szCs w:val="18"/>
              </w:rPr>
              <w:t>前往著名的【</w:t>
            </w:r>
            <w:r>
              <w:rPr>
                <w:rFonts w:hint="eastAsia"/>
                <w:b/>
                <w:spacing w:val="20"/>
                <w:sz w:val="18"/>
                <w:szCs w:val="18"/>
              </w:rPr>
              <w:t>查普凯土著文化公园</w:t>
            </w:r>
            <w:r>
              <w:rPr>
                <w:rFonts w:hint="eastAsia"/>
                <w:spacing w:val="20"/>
                <w:sz w:val="18"/>
                <w:szCs w:val="18"/>
              </w:rPr>
              <w:t>】</w:t>
            </w:r>
            <w:proofErr w:type="spellStart"/>
            <w:r>
              <w:rPr>
                <w:rFonts w:hint="eastAsia"/>
                <w:spacing w:val="20"/>
                <w:sz w:val="18"/>
                <w:szCs w:val="18"/>
              </w:rPr>
              <w:t>Tjapukai</w:t>
            </w:r>
            <w:proofErr w:type="spellEnd"/>
            <w:r>
              <w:rPr>
                <w:rFonts w:hint="eastAsia"/>
                <w:spacing w:val="20"/>
                <w:sz w:val="18"/>
                <w:szCs w:val="18"/>
              </w:rPr>
              <w:t xml:space="preserve"> Aboriginal Cultural Park</w:t>
            </w:r>
            <w:r>
              <w:rPr>
                <w:rFonts w:hint="eastAsia"/>
                <w:spacing w:val="20"/>
                <w:sz w:val="18"/>
                <w:szCs w:val="18"/>
              </w:rPr>
              <w:t>是一个国家级的、全昆士兰最具代表性的原住</w:t>
            </w:r>
            <w:proofErr w:type="gramStart"/>
            <w:r>
              <w:rPr>
                <w:rFonts w:hint="eastAsia"/>
                <w:spacing w:val="20"/>
                <w:sz w:val="18"/>
                <w:szCs w:val="18"/>
              </w:rPr>
              <w:t>民历史</w:t>
            </w:r>
            <w:proofErr w:type="gramEnd"/>
            <w:r>
              <w:rPr>
                <w:rFonts w:hint="eastAsia"/>
                <w:spacing w:val="20"/>
                <w:sz w:val="18"/>
                <w:szCs w:val="18"/>
              </w:rPr>
              <w:t>文化中心，让您能够充分体验澳洲</w:t>
            </w:r>
            <w:r>
              <w:rPr>
                <w:rFonts w:hint="eastAsia"/>
                <w:spacing w:val="20"/>
                <w:sz w:val="18"/>
                <w:szCs w:val="18"/>
              </w:rPr>
              <w:t>4</w:t>
            </w:r>
            <w:r>
              <w:rPr>
                <w:rFonts w:hint="eastAsia"/>
                <w:spacing w:val="20"/>
                <w:sz w:val="18"/>
                <w:szCs w:val="18"/>
              </w:rPr>
              <w:t>万年古老的文化。这是澳大利亚获得最多奖项的旅游景点，也是唯一让当地土著获得直接收益的土著体验。整个公园依靠现代技术的帮助而致力于保存和展示最真实的土著文化，拥有</w:t>
            </w:r>
            <w:r>
              <w:rPr>
                <w:rFonts w:hint="eastAsia"/>
                <w:spacing w:val="20"/>
                <w:sz w:val="18"/>
                <w:szCs w:val="18"/>
              </w:rPr>
              <w:t>5</w:t>
            </w:r>
            <w:r>
              <w:rPr>
                <w:rFonts w:hint="eastAsia"/>
                <w:spacing w:val="20"/>
                <w:sz w:val="18"/>
                <w:szCs w:val="18"/>
              </w:rPr>
              <w:t>个剧场、一个传统的露营地、博物馆、艺术品零售店等。在这里游客不仅可以欣赏到充满力量的传统土著舞蹈，还可与原住民一起掷回力</w:t>
            </w:r>
            <w:proofErr w:type="gramStart"/>
            <w:r>
              <w:rPr>
                <w:rFonts w:hint="eastAsia"/>
                <w:spacing w:val="20"/>
                <w:sz w:val="18"/>
                <w:szCs w:val="18"/>
              </w:rPr>
              <w:t>镖</w:t>
            </w:r>
            <w:proofErr w:type="gramEnd"/>
            <w:r>
              <w:rPr>
                <w:rFonts w:hint="eastAsia"/>
                <w:spacing w:val="20"/>
                <w:sz w:val="18"/>
                <w:szCs w:val="18"/>
              </w:rPr>
              <w:t>(Boomerang)</w:t>
            </w:r>
            <w:r>
              <w:rPr>
                <w:rFonts w:hint="eastAsia"/>
                <w:spacing w:val="20"/>
                <w:sz w:val="18"/>
                <w:szCs w:val="18"/>
              </w:rPr>
              <w:t>、生火与吹奏迪吉里杜管</w:t>
            </w:r>
            <w:r>
              <w:rPr>
                <w:rFonts w:hint="eastAsia"/>
                <w:spacing w:val="20"/>
                <w:sz w:val="18"/>
                <w:szCs w:val="18"/>
              </w:rPr>
              <w:t>( Didgeridoo)</w:t>
            </w:r>
            <w:r>
              <w:rPr>
                <w:rFonts w:hint="eastAsia"/>
                <w:spacing w:val="20"/>
                <w:sz w:val="18"/>
                <w:szCs w:val="18"/>
              </w:rPr>
              <w:t>。中午特别安排园内自助午餐。继续前往</w:t>
            </w:r>
            <w:r>
              <w:rPr>
                <w:rFonts w:ascii="宋体" w:hAnsi="宋体" w:cs="宋体"/>
                <w:b/>
                <w:spacing w:val="20"/>
                <w:kern w:val="0"/>
                <w:sz w:val="18"/>
                <w:szCs w:val="18"/>
              </w:rPr>
              <w:t>【皇家热带植物园】</w:t>
            </w:r>
            <w:r>
              <w:rPr>
                <w:rFonts w:ascii="宋体" w:hAnsi="宋体" w:cs="宋体"/>
                <w:spacing w:val="20"/>
                <w:kern w:val="0"/>
                <w:sz w:val="18"/>
                <w:szCs w:val="18"/>
              </w:rPr>
              <w:t>（Botanic Garden）（停留约30分钟)这里</w:t>
            </w:r>
            <w:r>
              <w:rPr>
                <w:rFonts w:ascii="宋体" w:hAnsi="宋体" w:cs="宋体" w:hint="eastAsia"/>
                <w:spacing w:val="20"/>
                <w:kern w:val="0"/>
                <w:sz w:val="18"/>
                <w:szCs w:val="18"/>
              </w:rPr>
              <w:t>有</w:t>
            </w:r>
            <w:r>
              <w:rPr>
                <w:rFonts w:ascii="宋体" w:hAnsi="宋体" w:cs="宋体"/>
                <w:spacing w:val="20"/>
                <w:kern w:val="0"/>
                <w:sz w:val="18"/>
                <w:szCs w:val="18"/>
              </w:rPr>
              <w:t>澳洲种类最多的植物，以北昆士兰热带雨林作为蓝图，柔</w:t>
            </w:r>
            <w:proofErr w:type="gramStart"/>
            <w:r>
              <w:rPr>
                <w:rFonts w:ascii="宋体" w:hAnsi="宋体" w:cs="宋体"/>
                <w:spacing w:val="20"/>
                <w:kern w:val="0"/>
                <w:sz w:val="18"/>
                <w:szCs w:val="18"/>
              </w:rPr>
              <w:t>合大量</w:t>
            </w:r>
            <w:proofErr w:type="gramEnd"/>
            <w:r>
              <w:rPr>
                <w:rFonts w:ascii="宋体" w:hAnsi="宋体" w:cs="宋体"/>
                <w:spacing w:val="20"/>
                <w:kern w:val="0"/>
                <w:sz w:val="18"/>
                <w:szCs w:val="18"/>
              </w:rPr>
              <w:t>南亚热带物种，参天古木，百花争艳，绿草</w:t>
            </w:r>
            <w:proofErr w:type="gramStart"/>
            <w:r>
              <w:rPr>
                <w:rFonts w:ascii="宋体" w:hAnsi="宋体" w:cs="宋体"/>
                <w:spacing w:val="20"/>
                <w:kern w:val="0"/>
                <w:sz w:val="18"/>
                <w:szCs w:val="18"/>
              </w:rPr>
              <w:t>茹</w:t>
            </w:r>
            <w:proofErr w:type="gramEnd"/>
            <w:r>
              <w:rPr>
                <w:rFonts w:ascii="宋体" w:hAnsi="宋体" w:cs="宋体"/>
                <w:spacing w:val="20"/>
                <w:kern w:val="0"/>
                <w:sz w:val="18"/>
                <w:szCs w:val="18"/>
              </w:rPr>
              <w:t>茵，必定令你眼界大开。</w:t>
            </w:r>
            <w:r>
              <w:rPr>
                <w:rFonts w:ascii="宋体" w:hAnsi="宋体" w:cs="宋体" w:hint="eastAsia"/>
                <w:spacing w:val="20"/>
                <w:kern w:val="0"/>
                <w:sz w:val="18"/>
                <w:szCs w:val="18"/>
              </w:rPr>
              <w:t>晚餐后乘车前往名人度假天堂-道格拉斯港（行车约60分钟），抵达后入住时尚QT酒店。（QT酒店结合流行时尚、艺术、美食美酒与设计的各种元素，将马上使您融入了北昆士兰热带的悠闲度假气氛之中，酒店</w:t>
            </w:r>
            <w:proofErr w:type="gramStart"/>
            <w:r>
              <w:rPr>
                <w:rFonts w:ascii="宋体" w:hAnsi="宋体" w:cs="宋体" w:hint="eastAsia"/>
                <w:spacing w:val="20"/>
                <w:kern w:val="0"/>
                <w:sz w:val="18"/>
                <w:szCs w:val="18"/>
              </w:rPr>
              <w:t>如遇满房</w:t>
            </w:r>
            <w:proofErr w:type="gramEnd"/>
            <w:r>
              <w:rPr>
                <w:rFonts w:ascii="宋体" w:hAnsi="宋体" w:cs="宋体" w:hint="eastAsia"/>
                <w:spacing w:val="20"/>
                <w:kern w:val="0"/>
                <w:sz w:val="18"/>
                <w:szCs w:val="18"/>
              </w:rPr>
              <w:t>，我们将安排住</w:t>
            </w:r>
            <w:proofErr w:type="gramStart"/>
            <w:r>
              <w:rPr>
                <w:rFonts w:ascii="宋体" w:hAnsi="宋体" w:cs="宋体" w:hint="eastAsia"/>
                <w:spacing w:val="20"/>
                <w:kern w:val="0"/>
                <w:sz w:val="18"/>
                <w:szCs w:val="18"/>
              </w:rPr>
              <w:t>凯</w:t>
            </w:r>
            <w:proofErr w:type="gramEnd"/>
            <w:r>
              <w:rPr>
                <w:rFonts w:ascii="宋体" w:hAnsi="宋体" w:cs="宋体" w:hint="eastAsia"/>
                <w:spacing w:val="20"/>
                <w:kern w:val="0"/>
                <w:sz w:val="18"/>
                <w:szCs w:val="18"/>
              </w:rPr>
              <w:t>恩斯市内同级五星酒店），</w:t>
            </w:r>
            <w:r>
              <w:rPr>
                <w:rFonts w:ascii="宋体" w:hAnsi="宋体" w:cs="宋体" w:hint="eastAsia"/>
                <w:b/>
                <w:spacing w:val="20"/>
                <w:kern w:val="0"/>
                <w:sz w:val="18"/>
                <w:szCs w:val="18"/>
              </w:rPr>
              <w:t>晚餐特别安排在酒店内享用海鲜自助大餐</w:t>
            </w:r>
            <w:r>
              <w:rPr>
                <w:rFonts w:ascii="宋体" w:hAnsi="宋体" w:cs="宋体" w:hint="eastAsia"/>
                <w:spacing w:val="20"/>
                <w:kern w:val="0"/>
                <w:sz w:val="18"/>
                <w:szCs w:val="18"/>
              </w:rPr>
              <w:t>。</w:t>
            </w:r>
          </w:p>
        </w:tc>
      </w:tr>
      <w:tr w:rsidR="00E66B0F">
        <w:trPr>
          <w:trHeight w:val="342"/>
          <w:jc w:val="center"/>
        </w:trPr>
        <w:tc>
          <w:tcPr>
            <w:tcW w:w="1017" w:type="dxa"/>
            <w:vMerge/>
            <w:tcBorders>
              <w:left w:val="outset" w:sz="6" w:space="0" w:color="000000"/>
              <w:bottom w:val="outset" w:sz="6" w:space="0" w:color="000000"/>
              <w:right w:val="single" w:sz="4" w:space="0" w:color="auto"/>
            </w:tcBorders>
            <w:vAlign w:val="center"/>
          </w:tcPr>
          <w:p w:rsidR="00E66B0F" w:rsidRDefault="00E66B0F">
            <w:pPr>
              <w:rPr>
                <w:rFonts w:ascii="宋体"/>
                <w:sz w:val="18"/>
                <w:szCs w:val="18"/>
              </w:rPr>
            </w:pPr>
          </w:p>
        </w:tc>
        <w:tc>
          <w:tcPr>
            <w:tcW w:w="2582" w:type="dxa"/>
            <w:gridSpan w:val="2"/>
            <w:tcBorders>
              <w:top w:val="single" w:sz="4" w:space="0" w:color="auto"/>
              <w:left w:val="single" w:sz="4" w:space="0" w:color="auto"/>
              <w:bottom w:val="outset" w:sz="6" w:space="0" w:color="000000"/>
              <w:right w:val="outset" w:sz="6" w:space="0" w:color="000000"/>
            </w:tcBorders>
            <w:vAlign w:val="center"/>
          </w:tcPr>
          <w:p w:rsidR="00E66B0F" w:rsidRDefault="00033033">
            <w:pPr>
              <w:widowControl/>
              <w:jc w:val="left"/>
              <w:rPr>
                <w:rFonts w:ascii="宋体"/>
                <w:sz w:val="18"/>
                <w:szCs w:val="18"/>
              </w:rPr>
            </w:pPr>
            <w:r>
              <w:rPr>
                <w:rFonts w:ascii="宋体" w:hint="eastAsia"/>
                <w:sz w:val="18"/>
                <w:szCs w:val="18"/>
              </w:rPr>
              <w:t>交通：汽车</w:t>
            </w:r>
          </w:p>
        </w:tc>
        <w:tc>
          <w:tcPr>
            <w:tcW w:w="4242" w:type="dxa"/>
            <w:gridSpan w:val="6"/>
            <w:tcBorders>
              <w:top w:val="single" w:sz="4" w:space="0" w:color="auto"/>
              <w:left w:val="single" w:sz="4" w:space="0" w:color="auto"/>
              <w:bottom w:val="outset" w:sz="6" w:space="0" w:color="000000"/>
              <w:right w:val="outset" w:sz="6" w:space="0" w:color="000000"/>
            </w:tcBorders>
            <w:vAlign w:val="center"/>
          </w:tcPr>
          <w:p w:rsidR="00E66B0F" w:rsidRDefault="00033033">
            <w:pPr>
              <w:widowControl/>
              <w:wordWrap w:val="0"/>
              <w:jc w:val="left"/>
              <w:rPr>
                <w:sz w:val="18"/>
                <w:szCs w:val="18"/>
              </w:rPr>
            </w:pPr>
            <w:r>
              <w:rPr>
                <w:rFonts w:ascii="宋体" w:hint="eastAsia"/>
                <w:sz w:val="18"/>
                <w:szCs w:val="18"/>
              </w:rPr>
              <w:t>用餐：</w:t>
            </w:r>
            <w:proofErr w:type="gramStart"/>
            <w:r>
              <w:rPr>
                <w:rFonts w:ascii="宋体" w:hAnsi="宋体" w:cs="宋体"/>
                <w:kern w:val="0"/>
                <w:sz w:val="18"/>
                <w:szCs w:val="18"/>
              </w:rPr>
              <w:t>早餐机餐</w:t>
            </w:r>
            <w:proofErr w:type="gramEnd"/>
            <w:r>
              <w:rPr>
                <w:rFonts w:ascii="宋体" w:hAnsi="宋体" w:cs="宋体"/>
                <w:kern w:val="0"/>
                <w:sz w:val="18"/>
                <w:szCs w:val="18"/>
              </w:rPr>
              <w:t>，午餐</w:t>
            </w:r>
            <w:r>
              <w:rPr>
                <w:rFonts w:ascii="宋体" w:hAnsi="宋体" w:cs="宋体" w:hint="eastAsia"/>
                <w:kern w:val="0"/>
                <w:sz w:val="18"/>
                <w:szCs w:val="18"/>
              </w:rPr>
              <w:t>自理</w:t>
            </w:r>
            <w:r>
              <w:rPr>
                <w:rFonts w:ascii="宋体" w:hAnsi="宋体" w:cs="宋体"/>
                <w:kern w:val="0"/>
                <w:sz w:val="18"/>
                <w:szCs w:val="18"/>
              </w:rPr>
              <w:t>，</w:t>
            </w:r>
            <w:r>
              <w:rPr>
                <w:rFonts w:ascii="宋体" w:hAnsi="宋体" w:cs="宋体" w:hint="eastAsia"/>
                <w:b/>
                <w:kern w:val="0"/>
                <w:sz w:val="18"/>
                <w:szCs w:val="18"/>
              </w:rPr>
              <w:t xml:space="preserve"> QT五星酒店海鲜自助餐</w:t>
            </w:r>
          </w:p>
        </w:tc>
        <w:tc>
          <w:tcPr>
            <w:tcW w:w="3195" w:type="dxa"/>
            <w:tcBorders>
              <w:top w:val="single" w:sz="4" w:space="0" w:color="auto"/>
              <w:left w:val="single" w:sz="4" w:space="0" w:color="auto"/>
              <w:bottom w:val="outset" w:sz="6" w:space="0" w:color="000000"/>
              <w:right w:val="outset" w:sz="6" w:space="0" w:color="000000"/>
            </w:tcBorders>
            <w:vAlign w:val="center"/>
          </w:tcPr>
          <w:p w:rsidR="00E66B0F" w:rsidRDefault="00033033">
            <w:pPr>
              <w:widowControl/>
              <w:jc w:val="left"/>
              <w:rPr>
                <w:rFonts w:ascii="宋体"/>
                <w:sz w:val="18"/>
                <w:szCs w:val="18"/>
              </w:rPr>
            </w:pPr>
            <w:r>
              <w:rPr>
                <w:rFonts w:ascii="宋体" w:hint="eastAsia"/>
                <w:sz w:val="18"/>
                <w:szCs w:val="18"/>
              </w:rPr>
              <w:t>住宿：</w:t>
            </w:r>
            <w:r>
              <w:rPr>
                <w:rFonts w:hint="eastAsia"/>
                <w:sz w:val="18"/>
                <w:szCs w:val="18"/>
              </w:rPr>
              <w:t>五星</w:t>
            </w:r>
            <w:r>
              <w:rPr>
                <w:rFonts w:hint="eastAsia"/>
                <w:sz w:val="18"/>
                <w:szCs w:val="18"/>
              </w:rPr>
              <w:t>QT</w:t>
            </w:r>
            <w:r>
              <w:rPr>
                <w:rFonts w:hint="eastAsia"/>
                <w:sz w:val="18"/>
                <w:szCs w:val="18"/>
              </w:rPr>
              <w:t>酒店或同级</w:t>
            </w:r>
          </w:p>
        </w:tc>
      </w:tr>
      <w:tr w:rsidR="00E66B0F">
        <w:trPr>
          <w:trHeight w:val="665"/>
          <w:jc w:val="center"/>
        </w:trPr>
        <w:tc>
          <w:tcPr>
            <w:tcW w:w="1029" w:type="dxa"/>
            <w:gridSpan w:val="2"/>
            <w:vMerge w:val="restart"/>
            <w:tcBorders>
              <w:top w:val="outset" w:sz="6" w:space="0" w:color="000000"/>
              <w:left w:val="outset" w:sz="6" w:space="0" w:color="000000"/>
              <w:right w:val="outset" w:sz="6" w:space="0" w:color="000000"/>
            </w:tcBorders>
            <w:vAlign w:val="center"/>
          </w:tcPr>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第三天</w:t>
            </w:r>
          </w:p>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2.12</w:t>
            </w:r>
          </w:p>
        </w:tc>
        <w:tc>
          <w:tcPr>
            <w:tcW w:w="10007" w:type="dxa"/>
            <w:gridSpan w:val="8"/>
            <w:tcBorders>
              <w:top w:val="outset" w:sz="6" w:space="0" w:color="000000"/>
              <w:left w:val="outset" w:sz="6" w:space="0" w:color="000000"/>
              <w:right w:val="outset" w:sz="6" w:space="0" w:color="000000"/>
            </w:tcBorders>
            <w:vAlign w:val="center"/>
          </w:tcPr>
          <w:p w:rsidR="00E66B0F" w:rsidRDefault="00033033">
            <w:pPr>
              <w:wordWrap w:val="0"/>
              <w:jc w:val="left"/>
              <w:rPr>
                <w:rFonts w:ascii="宋体" w:hAnsi="宋体" w:cs="宋体"/>
                <w:b/>
                <w:kern w:val="0"/>
                <w:sz w:val="18"/>
                <w:szCs w:val="18"/>
              </w:rPr>
            </w:pPr>
            <w:r>
              <w:rPr>
                <w:rFonts w:ascii="宋体" w:hAnsi="宋体" w:cs="宋体" w:hint="eastAsia"/>
                <w:b/>
                <w:kern w:val="0"/>
                <w:sz w:val="18"/>
                <w:szCs w:val="18"/>
              </w:rPr>
              <w:t>凯恩斯</w:t>
            </w:r>
            <w:r w:rsidR="000646C9">
              <w:rPr>
                <w:rFonts w:ascii="宋体" w:hAnsi="宋体" w:cs="宋体" w:hint="eastAsia"/>
                <w:b/>
                <w:kern w:val="0"/>
                <w:sz w:val="18"/>
                <w:szCs w:val="18"/>
              </w:rPr>
              <w:t>-道格拉斯</w:t>
            </w:r>
          </w:p>
          <w:p w:rsidR="00E66B0F" w:rsidRDefault="00033033">
            <w:pPr>
              <w:wordWrap w:val="0"/>
              <w:jc w:val="left"/>
              <w:rPr>
                <w:rFonts w:ascii="宋体" w:hAnsi="宋体" w:cs="宋体"/>
                <w:spacing w:val="20"/>
                <w:kern w:val="0"/>
                <w:sz w:val="18"/>
                <w:szCs w:val="18"/>
              </w:rPr>
            </w:pPr>
            <w:r>
              <w:rPr>
                <w:rFonts w:ascii="宋体" w:hAnsi="宋体" w:cs="宋体" w:hint="eastAsia"/>
                <w:spacing w:val="20"/>
                <w:kern w:val="0"/>
                <w:sz w:val="18"/>
                <w:szCs w:val="18"/>
              </w:rPr>
              <w:t>搭乘【</w:t>
            </w:r>
            <w:r>
              <w:rPr>
                <w:rFonts w:ascii="宋体" w:hAnsi="宋体" w:cs="宋体" w:hint="eastAsia"/>
                <w:b/>
                <w:spacing w:val="20"/>
                <w:kern w:val="0"/>
                <w:sz w:val="18"/>
                <w:szCs w:val="18"/>
              </w:rPr>
              <w:t>银梭号</w:t>
            </w:r>
            <w:r>
              <w:rPr>
                <w:rFonts w:ascii="宋体" w:hAnsi="宋体" w:cs="宋体" w:hint="eastAsia"/>
                <w:spacing w:val="20"/>
                <w:kern w:val="0"/>
                <w:sz w:val="18"/>
                <w:szCs w:val="18"/>
              </w:rPr>
              <w:t>】豪华游船游览</w:t>
            </w:r>
            <w:proofErr w:type="gramStart"/>
            <w:r>
              <w:rPr>
                <w:rFonts w:ascii="宋体" w:hAnsi="宋体" w:cs="宋体" w:hint="eastAsia"/>
                <w:spacing w:val="20"/>
                <w:kern w:val="0"/>
                <w:sz w:val="18"/>
                <w:szCs w:val="18"/>
              </w:rPr>
              <w:t>最</w:t>
            </w:r>
            <w:proofErr w:type="gramEnd"/>
            <w:r>
              <w:rPr>
                <w:rFonts w:ascii="宋体" w:hAnsi="宋体" w:cs="宋体" w:hint="eastAsia"/>
                <w:spacing w:val="20"/>
                <w:kern w:val="0"/>
                <w:sz w:val="18"/>
                <w:szCs w:val="18"/>
              </w:rPr>
              <w:t>天然、最原始的名流、</w:t>
            </w:r>
            <w:proofErr w:type="gramStart"/>
            <w:r>
              <w:rPr>
                <w:rFonts w:ascii="宋体" w:hAnsi="宋体" w:cs="宋体" w:hint="eastAsia"/>
                <w:spacing w:val="20"/>
                <w:kern w:val="0"/>
                <w:sz w:val="18"/>
                <w:szCs w:val="18"/>
              </w:rPr>
              <w:t>尊享之</w:t>
            </w:r>
            <w:proofErr w:type="gramEnd"/>
            <w:r>
              <w:rPr>
                <w:rFonts w:ascii="宋体" w:hAnsi="宋体" w:cs="宋体" w:hint="eastAsia"/>
                <w:spacing w:val="20"/>
                <w:kern w:val="0"/>
                <w:sz w:val="18"/>
                <w:szCs w:val="18"/>
              </w:rPr>
              <w:t>“礁”——【</w:t>
            </w:r>
            <w:r>
              <w:rPr>
                <w:rFonts w:ascii="宋体" w:hAnsi="宋体" w:cs="宋体" w:hint="eastAsia"/>
                <w:b/>
                <w:spacing w:val="20"/>
                <w:kern w:val="0"/>
                <w:sz w:val="18"/>
                <w:szCs w:val="18"/>
              </w:rPr>
              <w:t>阿金考特</w:t>
            </w:r>
            <w:hyperlink r:id="rId7" w:tgtFrame="_blank" w:tooltip="大堡礁" w:history="1">
              <w:r>
                <w:rPr>
                  <w:rFonts w:ascii="宋体" w:hAnsi="宋体" w:cs="宋体" w:hint="eastAsia"/>
                  <w:b/>
                  <w:spacing w:val="20"/>
                  <w:kern w:val="0"/>
                  <w:sz w:val="18"/>
                  <w:szCs w:val="18"/>
                </w:rPr>
                <w:t>大堡礁</w:t>
              </w:r>
            </w:hyperlink>
            <w:r>
              <w:rPr>
                <w:rFonts w:ascii="宋体" w:hAnsi="宋体" w:cs="宋体" w:hint="eastAsia"/>
                <w:spacing w:val="20"/>
                <w:kern w:val="0"/>
                <w:sz w:val="18"/>
                <w:szCs w:val="18"/>
              </w:rPr>
              <w:t>】，她位于深海，更纯净天然，是业界公认最佳的</w:t>
            </w:r>
            <w:hyperlink r:id="rId8" w:tgtFrame="_blank" w:tooltip="大堡礁" w:history="1">
              <w:r>
                <w:rPr>
                  <w:rFonts w:ascii="宋体" w:hAnsi="宋体" w:cs="宋体" w:hint="eastAsia"/>
                  <w:spacing w:val="20"/>
                  <w:kern w:val="0"/>
                  <w:sz w:val="18"/>
                  <w:szCs w:val="18"/>
                </w:rPr>
                <w:t>大堡礁</w:t>
              </w:r>
            </w:hyperlink>
            <w:r>
              <w:rPr>
                <w:rFonts w:ascii="宋体" w:hAnsi="宋体" w:cs="宋体" w:hint="eastAsia"/>
                <w:spacing w:val="20"/>
                <w:kern w:val="0"/>
                <w:sz w:val="18"/>
                <w:szCs w:val="18"/>
              </w:rPr>
              <w:t>观赏点,是众多名人绅士的选择。</w:t>
            </w:r>
            <w:r>
              <w:rPr>
                <w:rFonts w:ascii="宋体" w:hAnsi="宋体" w:cs="宋体"/>
                <w:spacing w:val="20"/>
                <w:kern w:val="0"/>
                <w:sz w:val="18"/>
                <w:szCs w:val="18"/>
              </w:rPr>
              <w:t>银梭号将带您游览最原始自然的阿金考特珊瑚礁，享受一个难忘的美好假期。这片纯净但脆弱的自然瑰宝，安趟在无尽和谐的生态环境中，静静地等待着您来发现。珊瑚礁中生活着色彩鲜</w:t>
            </w:r>
            <w:r>
              <w:rPr>
                <w:spacing w:val="20"/>
                <w:sz w:val="18"/>
                <w:szCs w:val="18"/>
              </w:rPr>
              <w:t>艳，种类繁多的海洋生物。例如蝴蝶鱼，</w:t>
            </w:r>
            <w:proofErr w:type="gramStart"/>
            <w:r>
              <w:rPr>
                <w:spacing w:val="20"/>
                <w:sz w:val="18"/>
                <w:szCs w:val="18"/>
              </w:rPr>
              <w:t>苏眉鱼等</w:t>
            </w:r>
            <w:proofErr w:type="gramEnd"/>
            <w:r>
              <w:rPr>
                <w:spacing w:val="20"/>
                <w:sz w:val="18"/>
                <w:szCs w:val="18"/>
              </w:rPr>
              <w:t>。流线型双体游船将带您平稳高速地抵达位于</w:t>
            </w:r>
            <w:proofErr w:type="gramStart"/>
            <w:r>
              <w:rPr>
                <w:spacing w:val="20"/>
                <w:sz w:val="18"/>
                <w:szCs w:val="18"/>
              </w:rPr>
              <w:t>阿金考特大</w:t>
            </w:r>
            <w:proofErr w:type="gramEnd"/>
            <w:r>
              <w:rPr>
                <w:spacing w:val="20"/>
                <w:sz w:val="18"/>
                <w:szCs w:val="18"/>
              </w:rPr>
              <w:t>堡礁上的豪华海上观光浮台，您可选择半潜艇，浮潜，海底观察站，与海洋生物学家交谈，更可自费参加潜水，直升飞机观光等，各种活动适合游泳或不游泳的您</w:t>
            </w:r>
            <w:r>
              <w:rPr>
                <w:rFonts w:hint="eastAsia"/>
                <w:spacing w:val="20"/>
                <w:sz w:val="18"/>
                <w:szCs w:val="18"/>
              </w:rPr>
              <w:t>都将终身难忘！</w:t>
            </w:r>
            <w:r>
              <w:rPr>
                <w:spacing w:val="20"/>
                <w:sz w:val="18"/>
                <w:szCs w:val="18"/>
              </w:rPr>
              <w:t> </w:t>
            </w:r>
          </w:p>
        </w:tc>
      </w:tr>
      <w:tr w:rsidR="00E66B0F">
        <w:trPr>
          <w:jc w:val="center"/>
        </w:trPr>
        <w:tc>
          <w:tcPr>
            <w:tcW w:w="1029" w:type="dxa"/>
            <w:gridSpan w:val="2"/>
            <w:vMerge/>
            <w:tcBorders>
              <w:left w:val="outset" w:sz="6" w:space="0" w:color="000000"/>
              <w:bottom w:val="outset" w:sz="6" w:space="0" w:color="000000"/>
              <w:right w:val="outset" w:sz="6" w:space="0" w:color="000000"/>
            </w:tcBorders>
            <w:vAlign w:val="center"/>
          </w:tcPr>
          <w:p w:rsidR="00E66B0F" w:rsidRDefault="00E66B0F">
            <w:pPr>
              <w:widowControl/>
              <w:jc w:val="left"/>
              <w:rPr>
                <w:sz w:val="18"/>
                <w:szCs w:val="18"/>
              </w:rPr>
            </w:pPr>
          </w:p>
        </w:tc>
        <w:tc>
          <w:tcPr>
            <w:tcW w:w="2828" w:type="dxa"/>
            <w:gridSpan w:val="4"/>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交通：</w:t>
            </w:r>
            <w:r>
              <w:rPr>
                <w:rFonts w:ascii="宋体" w:hAnsi="宋体" w:cs="宋体" w:hint="eastAsia"/>
                <w:kern w:val="0"/>
                <w:sz w:val="18"/>
                <w:szCs w:val="18"/>
              </w:rPr>
              <w:t>游船公司巴士</w:t>
            </w:r>
          </w:p>
        </w:tc>
        <w:tc>
          <w:tcPr>
            <w:tcW w:w="3984" w:type="dxa"/>
            <w:gridSpan w:val="3"/>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jc w:val="left"/>
              <w:rPr>
                <w:sz w:val="18"/>
                <w:szCs w:val="18"/>
              </w:rPr>
            </w:pPr>
            <w:r>
              <w:rPr>
                <w:rFonts w:hint="eastAsia"/>
                <w:spacing w:val="20"/>
                <w:sz w:val="18"/>
                <w:szCs w:val="18"/>
              </w:rPr>
              <w:t>用餐：</w:t>
            </w:r>
            <w:r>
              <w:rPr>
                <w:rFonts w:ascii="宋体" w:hAnsi="宋体" w:cs="宋体"/>
                <w:kern w:val="0"/>
                <w:sz w:val="18"/>
                <w:szCs w:val="18"/>
              </w:rPr>
              <w:t>早餐，</w:t>
            </w:r>
            <w:r>
              <w:rPr>
                <w:rFonts w:ascii="宋体" w:hAnsi="宋体" w:cs="宋体" w:hint="eastAsia"/>
                <w:kern w:val="0"/>
                <w:sz w:val="18"/>
                <w:szCs w:val="18"/>
              </w:rPr>
              <w:t>船上海鲜自助午餐</w:t>
            </w:r>
            <w:r>
              <w:rPr>
                <w:rFonts w:ascii="宋体" w:hAnsi="宋体" w:cs="宋体"/>
                <w:kern w:val="0"/>
                <w:sz w:val="18"/>
                <w:szCs w:val="18"/>
              </w:rPr>
              <w:t>，晚餐</w:t>
            </w:r>
            <w:r>
              <w:rPr>
                <w:rFonts w:ascii="宋体" w:hAnsi="宋体" w:cs="宋体" w:hint="eastAsia"/>
                <w:kern w:val="0"/>
                <w:sz w:val="18"/>
                <w:szCs w:val="18"/>
              </w:rPr>
              <w:t>自理</w:t>
            </w:r>
          </w:p>
        </w:tc>
        <w:tc>
          <w:tcPr>
            <w:tcW w:w="3195" w:type="dxa"/>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住宿：</w:t>
            </w:r>
            <w:r>
              <w:rPr>
                <w:rFonts w:hint="eastAsia"/>
                <w:sz w:val="18"/>
                <w:szCs w:val="18"/>
              </w:rPr>
              <w:t>五星</w:t>
            </w:r>
            <w:r>
              <w:rPr>
                <w:rFonts w:hint="eastAsia"/>
                <w:sz w:val="18"/>
                <w:szCs w:val="18"/>
              </w:rPr>
              <w:t>QT</w:t>
            </w:r>
            <w:r>
              <w:rPr>
                <w:rFonts w:hint="eastAsia"/>
                <w:sz w:val="18"/>
                <w:szCs w:val="18"/>
              </w:rPr>
              <w:t>酒店或同级</w:t>
            </w:r>
          </w:p>
        </w:tc>
      </w:tr>
      <w:tr w:rsidR="00E66B0F">
        <w:trPr>
          <w:trHeight w:val="665"/>
          <w:jc w:val="center"/>
        </w:trPr>
        <w:tc>
          <w:tcPr>
            <w:tcW w:w="1029" w:type="dxa"/>
            <w:gridSpan w:val="2"/>
            <w:vMerge w:val="restart"/>
            <w:tcBorders>
              <w:top w:val="outset" w:sz="6" w:space="0" w:color="000000"/>
              <w:left w:val="outset" w:sz="6" w:space="0" w:color="000000"/>
              <w:right w:val="outset" w:sz="6" w:space="0" w:color="000000"/>
            </w:tcBorders>
            <w:vAlign w:val="center"/>
          </w:tcPr>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第四天</w:t>
            </w:r>
          </w:p>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2.13</w:t>
            </w:r>
          </w:p>
        </w:tc>
        <w:tc>
          <w:tcPr>
            <w:tcW w:w="10007" w:type="dxa"/>
            <w:gridSpan w:val="8"/>
            <w:tcBorders>
              <w:top w:val="outset" w:sz="6" w:space="0" w:color="000000"/>
              <w:left w:val="outset" w:sz="6" w:space="0" w:color="000000"/>
              <w:right w:val="outset" w:sz="6" w:space="0" w:color="000000"/>
            </w:tcBorders>
            <w:vAlign w:val="center"/>
          </w:tcPr>
          <w:p w:rsidR="00E66B0F" w:rsidRDefault="00033033">
            <w:pPr>
              <w:wordWrap w:val="0"/>
              <w:jc w:val="left"/>
              <w:rPr>
                <w:rFonts w:ascii="宋体" w:hAnsi="宋体" w:cs="宋体"/>
                <w:b/>
                <w:kern w:val="0"/>
                <w:sz w:val="18"/>
                <w:szCs w:val="18"/>
              </w:rPr>
            </w:pPr>
            <w:proofErr w:type="gramStart"/>
            <w:r>
              <w:rPr>
                <w:rFonts w:ascii="宋体" w:hAnsi="宋体" w:cs="宋体" w:hint="eastAsia"/>
                <w:b/>
                <w:kern w:val="0"/>
                <w:sz w:val="18"/>
                <w:szCs w:val="18"/>
              </w:rPr>
              <w:t>凯</w:t>
            </w:r>
            <w:proofErr w:type="gramEnd"/>
            <w:r>
              <w:rPr>
                <w:rFonts w:ascii="宋体" w:hAnsi="宋体" w:cs="宋体" w:hint="eastAsia"/>
                <w:b/>
                <w:kern w:val="0"/>
                <w:sz w:val="18"/>
                <w:szCs w:val="18"/>
              </w:rPr>
              <w:t>恩斯</w:t>
            </w:r>
          </w:p>
          <w:p w:rsidR="00E66B0F" w:rsidRDefault="00033033">
            <w:pPr>
              <w:wordWrap w:val="0"/>
              <w:jc w:val="left"/>
              <w:rPr>
                <w:rFonts w:ascii="宋体" w:hAnsi="宋体" w:cs="宋体"/>
                <w:spacing w:val="20"/>
                <w:kern w:val="0"/>
                <w:sz w:val="18"/>
                <w:szCs w:val="18"/>
              </w:rPr>
            </w:pPr>
            <w:r>
              <w:rPr>
                <w:rFonts w:ascii="宋体" w:hAnsi="宋体" w:cs="宋体" w:hint="eastAsia"/>
                <w:spacing w:val="20"/>
                <w:kern w:val="0"/>
                <w:sz w:val="18"/>
                <w:szCs w:val="18"/>
              </w:rPr>
              <w:t>全天自由活动，美美的睡个自然醒。</w:t>
            </w:r>
          </w:p>
          <w:p w:rsidR="00E66B0F" w:rsidRDefault="00E66B0F">
            <w:pPr>
              <w:wordWrap w:val="0"/>
              <w:jc w:val="left"/>
              <w:rPr>
                <w:rFonts w:ascii="宋体" w:hAnsi="宋体" w:cs="宋体"/>
                <w:spacing w:val="20"/>
                <w:kern w:val="0"/>
                <w:sz w:val="18"/>
                <w:szCs w:val="18"/>
              </w:rPr>
            </w:pPr>
          </w:p>
        </w:tc>
      </w:tr>
      <w:tr w:rsidR="00E66B0F">
        <w:trPr>
          <w:trHeight w:val="665"/>
          <w:jc w:val="center"/>
        </w:trPr>
        <w:tc>
          <w:tcPr>
            <w:tcW w:w="1029" w:type="dxa"/>
            <w:gridSpan w:val="2"/>
            <w:vMerge/>
            <w:tcBorders>
              <w:left w:val="outset" w:sz="6" w:space="0" w:color="000000"/>
              <w:right w:val="outset" w:sz="6" w:space="0" w:color="000000"/>
            </w:tcBorders>
            <w:vAlign w:val="center"/>
          </w:tcPr>
          <w:p w:rsidR="00E66B0F" w:rsidRDefault="00E66B0F">
            <w:pPr>
              <w:widowControl/>
              <w:jc w:val="left"/>
              <w:rPr>
                <w:rFonts w:ascii="宋体" w:hAnsi="宋体" w:cs="宋体"/>
                <w:kern w:val="0"/>
                <w:sz w:val="18"/>
                <w:szCs w:val="18"/>
              </w:rPr>
            </w:pPr>
          </w:p>
        </w:tc>
        <w:tc>
          <w:tcPr>
            <w:tcW w:w="2828" w:type="dxa"/>
            <w:gridSpan w:val="4"/>
            <w:tcBorders>
              <w:top w:val="outset" w:sz="6" w:space="0" w:color="000000"/>
              <w:left w:val="outset" w:sz="6" w:space="0" w:color="000000"/>
              <w:right w:val="outset" w:sz="6" w:space="0" w:color="000000"/>
            </w:tcBorders>
            <w:vAlign w:val="center"/>
          </w:tcPr>
          <w:p w:rsidR="00E66B0F" w:rsidRDefault="00033033">
            <w:pPr>
              <w:widowControl/>
              <w:wordWrap w:val="0"/>
              <w:spacing w:line="300" w:lineRule="atLeast"/>
              <w:jc w:val="left"/>
              <w:rPr>
                <w:rFonts w:ascii="宋体" w:hAnsi="宋体" w:cs="宋体"/>
                <w:spacing w:val="20"/>
                <w:kern w:val="0"/>
                <w:sz w:val="18"/>
                <w:szCs w:val="18"/>
              </w:rPr>
            </w:pPr>
            <w:r>
              <w:rPr>
                <w:rFonts w:hint="eastAsia"/>
                <w:spacing w:val="20"/>
                <w:sz w:val="18"/>
                <w:szCs w:val="18"/>
              </w:rPr>
              <w:t>交通：</w:t>
            </w:r>
            <w:r>
              <w:rPr>
                <w:rFonts w:ascii="宋体" w:hAnsi="宋体" w:cs="宋体" w:hint="eastAsia"/>
                <w:kern w:val="0"/>
                <w:sz w:val="18"/>
                <w:szCs w:val="18"/>
              </w:rPr>
              <w:t>游船公司巴士</w:t>
            </w:r>
          </w:p>
        </w:tc>
        <w:tc>
          <w:tcPr>
            <w:tcW w:w="3984" w:type="dxa"/>
            <w:gridSpan w:val="3"/>
            <w:tcBorders>
              <w:top w:val="outset" w:sz="6" w:space="0" w:color="000000"/>
              <w:left w:val="outset" w:sz="6" w:space="0" w:color="000000"/>
              <w:right w:val="outset" w:sz="6" w:space="0" w:color="000000"/>
            </w:tcBorders>
            <w:vAlign w:val="center"/>
          </w:tcPr>
          <w:p w:rsidR="00E66B0F" w:rsidRDefault="00033033">
            <w:pPr>
              <w:widowControl/>
              <w:wordWrap w:val="0"/>
              <w:jc w:val="left"/>
            </w:pPr>
            <w:r>
              <w:rPr>
                <w:rFonts w:hint="eastAsia"/>
                <w:spacing w:val="20"/>
                <w:sz w:val="18"/>
                <w:szCs w:val="18"/>
              </w:rPr>
              <w:t>用餐：</w:t>
            </w:r>
            <w:r>
              <w:rPr>
                <w:rFonts w:ascii="宋体" w:hAnsi="宋体" w:cs="宋体"/>
                <w:kern w:val="0"/>
                <w:sz w:val="18"/>
                <w:szCs w:val="18"/>
              </w:rPr>
              <w:t>早餐，</w:t>
            </w:r>
            <w:r>
              <w:rPr>
                <w:rFonts w:ascii="宋体" w:hAnsi="宋体" w:cs="宋体" w:hint="eastAsia"/>
                <w:kern w:val="0"/>
                <w:sz w:val="18"/>
                <w:szCs w:val="18"/>
              </w:rPr>
              <w:t>午餐自理</w:t>
            </w:r>
            <w:r>
              <w:rPr>
                <w:rFonts w:ascii="宋体" w:hAnsi="宋体" w:cs="宋体"/>
                <w:kern w:val="0"/>
                <w:sz w:val="18"/>
                <w:szCs w:val="18"/>
              </w:rPr>
              <w:t>，晚餐</w:t>
            </w:r>
            <w:r>
              <w:rPr>
                <w:rFonts w:ascii="宋体" w:hAnsi="宋体" w:cs="宋体" w:hint="eastAsia"/>
                <w:kern w:val="0"/>
                <w:sz w:val="18"/>
                <w:szCs w:val="18"/>
              </w:rPr>
              <w:t>自理</w:t>
            </w:r>
          </w:p>
        </w:tc>
        <w:tc>
          <w:tcPr>
            <w:tcW w:w="3195" w:type="dxa"/>
            <w:tcBorders>
              <w:top w:val="outset" w:sz="6" w:space="0" w:color="000000"/>
              <w:left w:val="outset" w:sz="6" w:space="0" w:color="000000"/>
              <w:right w:val="outset" w:sz="6" w:space="0" w:color="000000"/>
            </w:tcBorders>
            <w:vAlign w:val="center"/>
          </w:tcPr>
          <w:p w:rsidR="00E66B0F" w:rsidRDefault="00033033">
            <w:pPr>
              <w:widowControl/>
              <w:wordWrap w:val="0"/>
              <w:spacing w:line="300" w:lineRule="atLeast"/>
              <w:jc w:val="left"/>
            </w:pPr>
            <w:r>
              <w:rPr>
                <w:rFonts w:hint="eastAsia"/>
                <w:spacing w:val="20"/>
                <w:sz w:val="18"/>
                <w:szCs w:val="18"/>
              </w:rPr>
              <w:t>住宿：</w:t>
            </w:r>
            <w:r>
              <w:rPr>
                <w:rFonts w:hint="eastAsia"/>
                <w:sz w:val="18"/>
                <w:szCs w:val="18"/>
              </w:rPr>
              <w:t>五星</w:t>
            </w:r>
            <w:r>
              <w:rPr>
                <w:rFonts w:hint="eastAsia"/>
                <w:sz w:val="18"/>
                <w:szCs w:val="18"/>
              </w:rPr>
              <w:t>QT</w:t>
            </w:r>
            <w:r>
              <w:rPr>
                <w:rFonts w:hint="eastAsia"/>
                <w:sz w:val="18"/>
                <w:szCs w:val="18"/>
              </w:rPr>
              <w:t>酒店或同级</w:t>
            </w:r>
          </w:p>
        </w:tc>
      </w:tr>
      <w:tr w:rsidR="00E66B0F">
        <w:trPr>
          <w:trHeight w:val="665"/>
          <w:jc w:val="center"/>
        </w:trPr>
        <w:tc>
          <w:tcPr>
            <w:tcW w:w="1029" w:type="dxa"/>
            <w:gridSpan w:val="2"/>
            <w:vMerge w:val="restart"/>
            <w:tcBorders>
              <w:left w:val="outset" w:sz="6" w:space="0" w:color="000000"/>
              <w:right w:val="outset" w:sz="6" w:space="0" w:color="000000"/>
            </w:tcBorders>
            <w:vAlign w:val="center"/>
          </w:tcPr>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第五天</w:t>
            </w:r>
          </w:p>
          <w:p w:rsidR="00E66B0F" w:rsidRDefault="00033033">
            <w:pPr>
              <w:widowControl/>
              <w:jc w:val="left"/>
              <w:rPr>
                <w:rFonts w:ascii="宋体" w:hAnsi="宋体" w:cs="宋体"/>
                <w:kern w:val="0"/>
                <w:sz w:val="18"/>
                <w:szCs w:val="18"/>
              </w:rPr>
            </w:pPr>
            <w:r>
              <w:rPr>
                <w:rFonts w:ascii="宋体" w:hAnsi="宋体" w:cs="宋体" w:hint="eastAsia"/>
                <w:kern w:val="0"/>
                <w:sz w:val="18"/>
                <w:szCs w:val="18"/>
              </w:rPr>
              <w:t>2.14</w:t>
            </w:r>
          </w:p>
        </w:tc>
        <w:tc>
          <w:tcPr>
            <w:tcW w:w="10007" w:type="dxa"/>
            <w:gridSpan w:val="8"/>
            <w:tcBorders>
              <w:top w:val="outset" w:sz="6" w:space="0" w:color="000000"/>
              <w:left w:val="outset" w:sz="6" w:space="0" w:color="000000"/>
              <w:right w:val="outset" w:sz="6" w:space="0" w:color="000000"/>
            </w:tcBorders>
            <w:vAlign w:val="center"/>
          </w:tcPr>
          <w:p w:rsidR="00E66B0F" w:rsidRDefault="00033033">
            <w:pPr>
              <w:widowControl/>
              <w:tabs>
                <w:tab w:val="left" w:pos="3754"/>
              </w:tabs>
              <w:wordWrap w:val="0"/>
              <w:jc w:val="left"/>
              <w:rPr>
                <w:b/>
                <w:sz w:val="18"/>
                <w:szCs w:val="18"/>
              </w:rPr>
            </w:pPr>
            <w:r>
              <w:rPr>
                <w:rFonts w:hint="eastAsia"/>
                <w:b/>
                <w:sz w:val="18"/>
                <w:szCs w:val="18"/>
              </w:rPr>
              <w:t>凯恩斯</w:t>
            </w:r>
            <w:r>
              <w:rPr>
                <w:rFonts w:hint="eastAsia"/>
                <w:b/>
                <w:sz w:val="18"/>
                <w:szCs w:val="18"/>
              </w:rPr>
              <w:t>/</w:t>
            </w:r>
            <w:r>
              <w:rPr>
                <w:rFonts w:hint="eastAsia"/>
                <w:b/>
                <w:sz w:val="18"/>
                <w:szCs w:val="18"/>
              </w:rPr>
              <w:t>布里斯本</w:t>
            </w:r>
            <w:r>
              <w:rPr>
                <w:rFonts w:hint="eastAsia"/>
                <w:b/>
                <w:sz w:val="18"/>
                <w:szCs w:val="18"/>
              </w:rPr>
              <w:t>-</w:t>
            </w:r>
            <w:r>
              <w:rPr>
                <w:rFonts w:hint="eastAsia"/>
                <w:b/>
                <w:sz w:val="18"/>
                <w:szCs w:val="18"/>
              </w:rPr>
              <w:t>黄金海岸</w:t>
            </w:r>
            <w:r>
              <w:rPr>
                <w:rFonts w:hint="eastAsia"/>
                <w:b/>
                <w:sz w:val="18"/>
                <w:szCs w:val="18"/>
              </w:rPr>
              <w:tab/>
            </w:r>
          </w:p>
          <w:p w:rsidR="00E66B0F" w:rsidRDefault="00033033">
            <w:pPr>
              <w:wordWrap w:val="0"/>
              <w:jc w:val="left"/>
              <w:rPr>
                <w:rFonts w:ascii="宋体" w:hAnsi="宋体" w:cs="宋体"/>
                <w:spacing w:val="20"/>
                <w:kern w:val="0"/>
                <w:sz w:val="18"/>
                <w:szCs w:val="18"/>
              </w:rPr>
            </w:pPr>
            <w:r>
              <w:rPr>
                <w:rFonts w:ascii="宋体" w:hAnsi="宋体" w:cs="宋体"/>
                <w:spacing w:val="20"/>
                <w:kern w:val="0"/>
                <w:sz w:val="18"/>
                <w:szCs w:val="18"/>
              </w:rPr>
              <w:t>乘机飞往昆士兰州首府-布里斯本，抵达后市区游览，</w:t>
            </w:r>
            <w:r>
              <w:rPr>
                <w:rFonts w:ascii="宋体" w:hAnsi="宋体" w:cs="宋体"/>
                <w:b/>
                <w:spacing w:val="20"/>
                <w:kern w:val="0"/>
                <w:sz w:val="18"/>
                <w:szCs w:val="18"/>
              </w:rPr>
              <w:t>【南岸公园】</w:t>
            </w:r>
            <w:r>
              <w:rPr>
                <w:rFonts w:ascii="宋体" w:hAnsi="宋体" w:cs="宋体"/>
                <w:spacing w:val="20"/>
                <w:kern w:val="0"/>
                <w:sz w:val="18"/>
                <w:szCs w:val="18"/>
              </w:rPr>
              <w:t xml:space="preserve"> (South Bank Parklands停留约15分钟)是1988年世界博览会的举办地。占地16公顷的南岸公园建有人工沙滩、淡水游泳湖、步行小路和自行车道，随后游览</w:t>
            </w:r>
            <w:r>
              <w:rPr>
                <w:rFonts w:ascii="宋体" w:hAnsi="宋体" w:cs="宋体"/>
                <w:b/>
                <w:spacing w:val="20"/>
                <w:kern w:val="0"/>
                <w:sz w:val="18"/>
                <w:szCs w:val="18"/>
              </w:rPr>
              <w:t>【袋鼠角】</w:t>
            </w:r>
            <w:r>
              <w:rPr>
                <w:rFonts w:ascii="宋体" w:hAnsi="宋体" w:cs="宋体"/>
                <w:spacing w:val="20"/>
                <w:kern w:val="0"/>
                <w:sz w:val="18"/>
                <w:szCs w:val="18"/>
              </w:rPr>
              <w:t>（停留约5分钟）此处位于布里斯本河河畔的天然岩壁，可以眺望整个布里斯</w:t>
            </w:r>
            <w:r>
              <w:rPr>
                <w:rFonts w:ascii="宋体" w:hAnsi="宋体" w:cs="宋体" w:hint="eastAsia"/>
                <w:spacing w:val="20"/>
                <w:kern w:val="0"/>
                <w:sz w:val="18"/>
                <w:szCs w:val="18"/>
              </w:rPr>
              <w:t>本</w:t>
            </w:r>
            <w:r>
              <w:rPr>
                <w:rFonts w:ascii="宋体" w:hAnsi="宋体" w:cs="宋体"/>
                <w:spacing w:val="20"/>
                <w:kern w:val="0"/>
                <w:sz w:val="18"/>
                <w:szCs w:val="18"/>
              </w:rPr>
              <w:t>河岸的美丽天际线，对当地攀岩爱好者来说是最佳的运动场所，对岸是昆士兰省最高学府－国立昆士兰大学，途经</w:t>
            </w:r>
            <w:r>
              <w:rPr>
                <w:rFonts w:ascii="宋体" w:hAnsi="宋体" w:cs="宋体"/>
                <w:b/>
                <w:spacing w:val="20"/>
                <w:kern w:val="0"/>
                <w:sz w:val="18"/>
                <w:szCs w:val="18"/>
              </w:rPr>
              <w:t>【故事桥】</w:t>
            </w:r>
            <w:r>
              <w:rPr>
                <w:rFonts w:ascii="宋体" w:hAnsi="宋体" w:cs="宋体"/>
                <w:spacing w:val="20"/>
                <w:kern w:val="0"/>
                <w:sz w:val="18"/>
                <w:szCs w:val="18"/>
              </w:rPr>
              <w:t>，而后前往著名的度假胜地——黄金海岸，抵达后</w:t>
            </w:r>
            <w:r>
              <w:rPr>
                <w:rFonts w:hint="eastAsia"/>
                <w:spacing w:val="20"/>
                <w:sz w:val="18"/>
                <w:szCs w:val="18"/>
              </w:rPr>
              <w:t>前往</w:t>
            </w:r>
            <w:r>
              <w:rPr>
                <w:rFonts w:hint="eastAsia"/>
                <w:b/>
                <w:spacing w:val="20"/>
                <w:sz w:val="18"/>
                <w:szCs w:val="18"/>
              </w:rPr>
              <w:t>【</w:t>
            </w:r>
            <w:proofErr w:type="spellStart"/>
            <w:r>
              <w:rPr>
                <w:rFonts w:hint="eastAsia"/>
                <w:b/>
                <w:spacing w:val="20"/>
                <w:sz w:val="18"/>
                <w:szCs w:val="18"/>
              </w:rPr>
              <w:t>Skypoint</w:t>
            </w:r>
            <w:proofErr w:type="spellEnd"/>
            <w:r>
              <w:rPr>
                <w:rFonts w:hint="eastAsia"/>
                <w:b/>
                <w:spacing w:val="20"/>
                <w:sz w:val="18"/>
                <w:szCs w:val="18"/>
              </w:rPr>
              <w:t>天空塔</w:t>
            </w:r>
            <w:r>
              <w:rPr>
                <w:rFonts w:hint="eastAsia"/>
                <w:b/>
                <w:spacing w:val="20"/>
                <w:sz w:val="18"/>
                <w:szCs w:val="18"/>
              </w:rPr>
              <w:t>+</w:t>
            </w:r>
            <w:r>
              <w:rPr>
                <w:rFonts w:hint="eastAsia"/>
                <w:b/>
                <w:spacing w:val="20"/>
                <w:sz w:val="18"/>
                <w:szCs w:val="18"/>
              </w:rPr>
              <w:t>下午茶】</w:t>
            </w:r>
            <w:r>
              <w:rPr>
                <w:rFonts w:hint="eastAsia"/>
                <w:spacing w:val="20"/>
                <w:sz w:val="18"/>
                <w:szCs w:val="18"/>
              </w:rPr>
              <w:t>，</w:t>
            </w:r>
            <w:proofErr w:type="spellStart"/>
            <w:r>
              <w:rPr>
                <w:rFonts w:hint="eastAsia"/>
                <w:spacing w:val="20"/>
                <w:sz w:val="18"/>
                <w:szCs w:val="18"/>
              </w:rPr>
              <w:t>Skypoint</w:t>
            </w:r>
            <w:proofErr w:type="spellEnd"/>
            <w:r>
              <w:rPr>
                <w:rFonts w:hint="eastAsia"/>
                <w:spacing w:val="20"/>
                <w:sz w:val="18"/>
                <w:szCs w:val="18"/>
              </w:rPr>
              <w:t>是昆士兰最高最牛的制高点，是众多明星的心头所好，是无数情侣的旅程最爱，无论是在这里邂逅你的偶像，还是</w:t>
            </w:r>
            <w:proofErr w:type="gramStart"/>
            <w:r>
              <w:rPr>
                <w:rFonts w:hint="eastAsia"/>
                <w:spacing w:val="20"/>
                <w:sz w:val="18"/>
                <w:szCs w:val="18"/>
              </w:rPr>
              <w:t>见证爱</w:t>
            </w:r>
            <w:proofErr w:type="gramEnd"/>
            <w:r>
              <w:rPr>
                <w:rFonts w:hint="eastAsia"/>
                <w:spacing w:val="20"/>
                <w:sz w:val="18"/>
                <w:szCs w:val="18"/>
              </w:rPr>
              <w:t>的高度，都是最美最</w:t>
            </w:r>
            <w:proofErr w:type="gramStart"/>
            <w:r>
              <w:rPr>
                <w:rFonts w:hint="eastAsia"/>
                <w:spacing w:val="20"/>
                <w:sz w:val="18"/>
                <w:szCs w:val="18"/>
              </w:rPr>
              <w:t>炫</w:t>
            </w:r>
            <w:proofErr w:type="gramEnd"/>
            <w:r>
              <w:rPr>
                <w:rFonts w:hint="eastAsia"/>
                <w:spacing w:val="20"/>
                <w:sz w:val="18"/>
                <w:szCs w:val="18"/>
              </w:rPr>
              <w:t>最拉风最感人的所在。乘坐世界上最快的电梯之一到达</w:t>
            </w:r>
            <w:r>
              <w:rPr>
                <w:rFonts w:hint="eastAsia"/>
                <w:spacing w:val="20"/>
                <w:sz w:val="18"/>
                <w:szCs w:val="18"/>
              </w:rPr>
              <w:t>230</w:t>
            </w:r>
            <w:r>
              <w:rPr>
                <w:rFonts w:hint="eastAsia"/>
                <w:spacing w:val="20"/>
                <w:sz w:val="18"/>
                <w:szCs w:val="18"/>
              </w:rPr>
              <w:t>米、</w:t>
            </w:r>
            <w:r>
              <w:rPr>
                <w:rFonts w:hint="eastAsia"/>
                <w:spacing w:val="20"/>
                <w:sz w:val="18"/>
                <w:szCs w:val="18"/>
              </w:rPr>
              <w:t>77</w:t>
            </w:r>
            <w:r>
              <w:rPr>
                <w:rFonts w:hint="eastAsia"/>
                <w:spacing w:val="20"/>
                <w:sz w:val="18"/>
                <w:szCs w:val="18"/>
              </w:rPr>
              <w:t>层高的星空塔，从澳大利亚唯一滨海的观景台探索这里的历史和文化，发现旅游瑰宝，</w:t>
            </w:r>
            <w:r>
              <w:rPr>
                <w:rFonts w:hint="eastAsia"/>
                <w:spacing w:val="20"/>
                <w:sz w:val="18"/>
                <w:szCs w:val="18"/>
              </w:rPr>
              <w:t>360</w:t>
            </w:r>
            <w:r>
              <w:rPr>
                <w:rFonts w:hint="eastAsia"/>
                <w:spacing w:val="20"/>
                <w:sz w:val="18"/>
                <w:szCs w:val="18"/>
              </w:rPr>
              <w:t>度观景台，把黄金海岸的美景尽收眼底，特别赠送下午茶，让您享受一份难得的浪漫与休闲。</w:t>
            </w:r>
            <w:r>
              <w:rPr>
                <w:rFonts w:ascii="宋体" w:hAnsi="宋体" w:cs="宋体" w:hint="eastAsia"/>
                <w:spacing w:val="20"/>
                <w:kern w:val="0"/>
                <w:sz w:val="18"/>
                <w:szCs w:val="18"/>
              </w:rPr>
              <w:t>随后入住五星木星赌场酒店休息。（如遇木星酒店满房，将安排其他五星酒店住宿</w:t>
            </w:r>
            <w:r>
              <w:rPr>
                <w:rFonts w:ascii="宋体" w:hAnsi="宋体" w:cs="宋体"/>
                <w:spacing w:val="20"/>
                <w:kern w:val="0"/>
                <w:sz w:val="18"/>
                <w:szCs w:val="18"/>
              </w:rPr>
              <w:t>）</w:t>
            </w:r>
          </w:p>
        </w:tc>
      </w:tr>
      <w:tr w:rsidR="00E66B0F">
        <w:trPr>
          <w:jc w:val="center"/>
        </w:trPr>
        <w:tc>
          <w:tcPr>
            <w:tcW w:w="1029" w:type="dxa"/>
            <w:gridSpan w:val="2"/>
            <w:vMerge/>
            <w:tcBorders>
              <w:left w:val="outset" w:sz="6" w:space="0" w:color="000000"/>
              <w:right w:val="outset" w:sz="6" w:space="0" w:color="000000"/>
            </w:tcBorders>
            <w:vAlign w:val="center"/>
          </w:tcPr>
          <w:p w:rsidR="00E66B0F" w:rsidRDefault="00E66B0F">
            <w:pPr>
              <w:ind w:firstLineChars="100" w:firstLine="180"/>
              <w:jc w:val="left"/>
              <w:rPr>
                <w:sz w:val="18"/>
                <w:szCs w:val="18"/>
              </w:rPr>
            </w:pPr>
          </w:p>
        </w:tc>
        <w:tc>
          <w:tcPr>
            <w:tcW w:w="2828" w:type="dxa"/>
            <w:gridSpan w:val="4"/>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交通：飞机</w:t>
            </w:r>
          </w:p>
        </w:tc>
        <w:tc>
          <w:tcPr>
            <w:tcW w:w="3984" w:type="dxa"/>
            <w:gridSpan w:val="3"/>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jc w:val="left"/>
              <w:rPr>
                <w:sz w:val="18"/>
                <w:szCs w:val="18"/>
              </w:rPr>
            </w:pPr>
            <w:r>
              <w:rPr>
                <w:rFonts w:hint="eastAsia"/>
                <w:spacing w:val="20"/>
                <w:sz w:val="18"/>
                <w:szCs w:val="18"/>
              </w:rPr>
              <w:t>用餐：</w:t>
            </w:r>
            <w:r>
              <w:rPr>
                <w:rFonts w:ascii="宋体" w:hAnsi="宋体" w:cs="宋体"/>
                <w:kern w:val="0"/>
                <w:sz w:val="18"/>
                <w:szCs w:val="18"/>
              </w:rPr>
              <w:t>早餐，</w:t>
            </w:r>
            <w:r>
              <w:rPr>
                <w:rFonts w:ascii="宋体" w:hAnsi="宋体" w:cs="宋体"/>
                <w:bCs/>
                <w:kern w:val="0"/>
                <w:sz w:val="18"/>
                <w:szCs w:val="18"/>
              </w:rPr>
              <w:t>午餐，</w:t>
            </w:r>
            <w:r>
              <w:rPr>
                <w:rFonts w:ascii="宋体" w:hAnsi="宋体" w:cs="宋体"/>
                <w:kern w:val="0"/>
                <w:sz w:val="18"/>
                <w:szCs w:val="18"/>
              </w:rPr>
              <w:t>晚餐</w:t>
            </w:r>
          </w:p>
        </w:tc>
        <w:tc>
          <w:tcPr>
            <w:tcW w:w="3195" w:type="dxa"/>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住宿：</w:t>
            </w:r>
            <w:r>
              <w:rPr>
                <w:rFonts w:hint="eastAsia"/>
                <w:sz w:val="18"/>
                <w:szCs w:val="18"/>
              </w:rPr>
              <w:t>木星赌场酒店或同级</w:t>
            </w:r>
          </w:p>
        </w:tc>
      </w:tr>
      <w:tr w:rsidR="00E66B0F">
        <w:trPr>
          <w:trHeight w:val="665"/>
          <w:jc w:val="center"/>
        </w:trPr>
        <w:tc>
          <w:tcPr>
            <w:tcW w:w="1029" w:type="dxa"/>
            <w:gridSpan w:val="2"/>
            <w:vMerge w:val="restart"/>
            <w:tcBorders>
              <w:left w:val="outset" w:sz="6" w:space="0" w:color="000000"/>
              <w:right w:val="outset" w:sz="6" w:space="0" w:color="000000"/>
            </w:tcBorders>
            <w:vAlign w:val="center"/>
          </w:tcPr>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第六天</w:t>
            </w:r>
          </w:p>
          <w:p w:rsidR="00E66B0F" w:rsidRDefault="00033033">
            <w:pPr>
              <w:widowControl/>
              <w:jc w:val="left"/>
              <w:rPr>
                <w:rFonts w:ascii="宋体" w:hAnsi="宋体" w:cs="宋体"/>
                <w:kern w:val="0"/>
                <w:sz w:val="18"/>
                <w:szCs w:val="18"/>
              </w:rPr>
            </w:pPr>
            <w:r>
              <w:rPr>
                <w:rFonts w:ascii="宋体" w:hAnsi="宋体" w:cs="宋体" w:hint="eastAsia"/>
                <w:kern w:val="0"/>
                <w:sz w:val="18"/>
                <w:szCs w:val="18"/>
              </w:rPr>
              <w:t>2.15</w:t>
            </w:r>
          </w:p>
        </w:tc>
        <w:tc>
          <w:tcPr>
            <w:tcW w:w="10007" w:type="dxa"/>
            <w:gridSpan w:val="8"/>
            <w:tcBorders>
              <w:top w:val="outset" w:sz="6" w:space="0" w:color="000000"/>
              <w:left w:val="outset" w:sz="6" w:space="0" w:color="000000"/>
              <w:right w:val="outset" w:sz="6" w:space="0" w:color="000000"/>
            </w:tcBorders>
            <w:vAlign w:val="center"/>
          </w:tcPr>
          <w:p w:rsidR="00E66B0F" w:rsidRDefault="00033033">
            <w:pPr>
              <w:wordWrap w:val="0"/>
              <w:jc w:val="left"/>
              <w:rPr>
                <w:rFonts w:ascii="宋体" w:hAnsi="宋体" w:cs="宋体"/>
                <w:b/>
                <w:kern w:val="0"/>
                <w:sz w:val="18"/>
                <w:szCs w:val="18"/>
              </w:rPr>
            </w:pPr>
            <w:r>
              <w:rPr>
                <w:rFonts w:ascii="宋体" w:hAnsi="宋体" w:cs="宋体" w:hint="eastAsia"/>
                <w:b/>
                <w:kern w:val="0"/>
                <w:sz w:val="18"/>
                <w:szCs w:val="18"/>
              </w:rPr>
              <w:t>黄金海岸</w:t>
            </w:r>
          </w:p>
          <w:p w:rsidR="00E66B0F" w:rsidRDefault="00033033">
            <w:pPr>
              <w:wordWrap w:val="0"/>
              <w:jc w:val="left"/>
              <w:rPr>
                <w:rFonts w:ascii="宋体" w:hAnsi="宋体" w:cs="宋体"/>
                <w:spacing w:val="20"/>
                <w:kern w:val="0"/>
                <w:sz w:val="18"/>
                <w:szCs w:val="18"/>
              </w:rPr>
            </w:pPr>
            <w:r>
              <w:rPr>
                <w:rFonts w:hint="eastAsia"/>
                <w:spacing w:val="20"/>
                <w:sz w:val="18"/>
                <w:szCs w:val="18"/>
              </w:rPr>
              <w:t>前往澳大利亚著名的主题公园——</w:t>
            </w:r>
            <w:r>
              <w:rPr>
                <w:rFonts w:hint="eastAsia"/>
                <w:b/>
                <w:spacing w:val="20"/>
                <w:sz w:val="18"/>
                <w:szCs w:val="18"/>
              </w:rPr>
              <w:t>【梦幻世界</w:t>
            </w:r>
            <w:r>
              <w:rPr>
                <w:rFonts w:hint="eastAsia"/>
                <w:b/>
                <w:spacing w:val="20"/>
                <w:sz w:val="18"/>
                <w:szCs w:val="18"/>
              </w:rPr>
              <w:t>+</w:t>
            </w:r>
            <w:r>
              <w:rPr>
                <w:rFonts w:hint="eastAsia"/>
                <w:b/>
                <w:spacing w:val="20"/>
                <w:sz w:val="18"/>
                <w:szCs w:val="18"/>
              </w:rPr>
              <w:t>激浪世界】</w:t>
            </w:r>
            <w:r>
              <w:rPr>
                <w:rFonts w:hint="eastAsia"/>
                <w:spacing w:val="20"/>
                <w:sz w:val="18"/>
                <w:szCs w:val="18"/>
              </w:rPr>
              <w:t>游玩。</w:t>
            </w:r>
            <w:r>
              <w:rPr>
                <w:rFonts w:hint="eastAsia"/>
                <w:b/>
                <w:spacing w:val="20"/>
                <w:sz w:val="18"/>
                <w:szCs w:val="18"/>
              </w:rPr>
              <w:t>梦幻世界</w:t>
            </w:r>
            <w:r>
              <w:rPr>
                <w:rFonts w:hint="eastAsia"/>
                <w:spacing w:val="20"/>
                <w:sz w:val="18"/>
                <w:szCs w:val="18"/>
              </w:rPr>
              <w:t>是集澳大利亚精华于一身的主题乐园，也是澳大利亚内容最丰富，主题最全面的主题乐园。园内包含东南澳大利亚最大的野生动物园：考拉王国</w:t>
            </w:r>
            <w:r>
              <w:rPr>
                <w:rFonts w:hint="eastAsia"/>
                <w:color w:val="FF0000"/>
                <w:spacing w:val="20"/>
                <w:sz w:val="18"/>
                <w:szCs w:val="18"/>
              </w:rPr>
              <w:t>（特别赠送每人一张和考拉合影照片）</w:t>
            </w:r>
            <w:r>
              <w:rPr>
                <w:rFonts w:hint="eastAsia"/>
                <w:spacing w:val="20"/>
                <w:sz w:val="18"/>
                <w:szCs w:val="18"/>
              </w:rPr>
              <w:t>、梦幻农庄、剪羊毛秀……这些仅仅是梦幻世界最基本的项目。揭秘澳洲原住民文化的土著文化体验区结合了他们与野生动物间的水乳交融，在世界上也是前所未有。南半球最大的虎穴老虎</w:t>
            </w:r>
            <w:proofErr w:type="gramStart"/>
            <w:r>
              <w:rPr>
                <w:rFonts w:hint="eastAsia"/>
                <w:spacing w:val="20"/>
                <w:sz w:val="18"/>
                <w:szCs w:val="18"/>
              </w:rPr>
              <w:t>岛透露</w:t>
            </w:r>
            <w:proofErr w:type="gramEnd"/>
            <w:r>
              <w:rPr>
                <w:rFonts w:hint="eastAsia"/>
                <w:spacing w:val="20"/>
                <w:sz w:val="18"/>
                <w:szCs w:val="18"/>
              </w:rPr>
              <w:t>出澳洲人热心保护珍稀物种的秘密；那些最高最快的</w:t>
            </w:r>
            <w:proofErr w:type="gramStart"/>
            <w:r>
              <w:rPr>
                <w:rFonts w:hint="eastAsia"/>
                <w:spacing w:val="20"/>
                <w:sz w:val="18"/>
                <w:szCs w:val="18"/>
              </w:rPr>
              <w:t>游艺机则彰显着</w:t>
            </w:r>
            <w:proofErr w:type="gramEnd"/>
            <w:r>
              <w:rPr>
                <w:rFonts w:hint="eastAsia"/>
                <w:spacing w:val="20"/>
                <w:sz w:val="18"/>
                <w:szCs w:val="18"/>
              </w:rPr>
              <w:t>他们勇于冒险的宣言！而当你偶遇有中国元素的功夫熊猫阿宝时，又会有怎样的惊喜？此外，梦幻世界还有</w:t>
            </w:r>
            <w:r>
              <w:rPr>
                <w:rFonts w:hint="eastAsia"/>
                <w:spacing w:val="20"/>
                <w:sz w:val="18"/>
                <w:szCs w:val="18"/>
              </w:rPr>
              <w:t>3D</w:t>
            </w:r>
            <w:r>
              <w:rPr>
                <w:rFonts w:hint="eastAsia"/>
                <w:spacing w:val="20"/>
                <w:sz w:val="18"/>
                <w:szCs w:val="18"/>
              </w:rPr>
              <w:t>影院、梦工厂体验、僵尸逆袭镭射枪等更多的精彩主题等着你来发掘！而后前往</w:t>
            </w:r>
            <w:r>
              <w:rPr>
                <w:rFonts w:hint="eastAsia"/>
                <w:b/>
                <w:spacing w:val="20"/>
                <w:sz w:val="18"/>
                <w:szCs w:val="18"/>
              </w:rPr>
              <w:t>激浪世界</w:t>
            </w:r>
            <w:r>
              <w:rPr>
                <w:rFonts w:hint="eastAsia"/>
                <w:spacing w:val="20"/>
                <w:sz w:val="18"/>
                <w:szCs w:val="18"/>
              </w:rPr>
              <w:t>，他是一个大型的水上主题乐园，在这里从“小漩涡”开始您的激浪世界之旅，它会带您垂直落下，“蓝环章鱼”体验水上速滑，“绿色空间”是每一个冲浪爱好者的天堂。更多水上项目等你来发掘。</w:t>
            </w:r>
            <w:r>
              <w:rPr>
                <w:rFonts w:ascii="宋体" w:hAnsi="宋体" w:cs="宋体" w:hint="eastAsia"/>
                <w:spacing w:val="20"/>
                <w:kern w:val="0"/>
                <w:sz w:val="18"/>
                <w:szCs w:val="18"/>
              </w:rPr>
              <w:t>晚餐自理。</w:t>
            </w:r>
          </w:p>
          <w:p w:rsidR="00E66B0F" w:rsidRDefault="00033033">
            <w:pPr>
              <w:wordWrap w:val="0"/>
              <w:jc w:val="left"/>
              <w:rPr>
                <w:rFonts w:ascii="宋体" w:hAnsi="宋体" w:cs="宋体"/>
                <w:spacing w:val="20"/>
                <w:kern w:val="0"/>
                <w:sz w:val="18"/>
                <w:szCs w:val="18"/>
              </w:rPr>
            </w:pPr>
            <w:r>
              <w:rPr>
                <w:rFonts w:ascii="宋体" w:hAnsi="宋体" w:cs="宋体" w:hint="eastAsia"/>
                <w:color w:val="C00000"/>
                <w:spacing w:val="20"/>
                <w:kern w:val="0"/>
                <w:sz w:val="18"/>
                <w:szCs w:val="18"/>
              </w:rPr>
              <w:t>梦幻世界的澳大利亚野生动物体验区，是昆士兰州最大的野生动物园之一，各种澳洲独有的野生动物应有尽有，让您一睹南大陆物种进化的神奇和独特。重装上阵的土著体验区再现了澳洲土著文化的神秘魅力！南半球最大的虎穴老虎岛显露出澳洲人热心保护珍稀物种的秘密；那些即高又快的游艺机</w:t>
            </w:r>
            <w:proofErr w:type="gramStart"/>
            <w:r>
              <w:rPr>
                <w:rFonts w:ascii="宋体" w:hAnsi="宋体" w:cs="宋体" w:hint="eastAsia"/>
                <w:color w:val="C00000"/>
                <w:spacing w:val="20"/>
                <w:kern w:val="0"/>
                <w:sz w:val="18"/>
                <w:szCs w:val="18"/>
              </w:rPr>
              <w:t>则能彰显出</w:t>
            </w:r>
            <w:proofErr w:type="gramEnd"/>
            <w:r>
              <w:rPr>
                <w:rFonts w:ascii="宋体" w:hAnsi="宋体" w:cs="宋体" w:hint="eastAsia"/>
                <w:color w:val="C00000"/>
                <w:spacing w:val="20"/>
                <w:kern w:val="0"/>
                <w:sz w:val="18"/>
                <w:szCs w:val="18"/>
              </w:rPr>
              <w:t>他们勇于冒险的宣言！而当您偶遇Made in China 的功夫熊猫阿宝，又会有怎样的惊喜呢？梦幻世界还有更多精彩主题等着您发掘！以下是梦幻世界园内的几大主题元素，供您参考： 1. 梦幻世界电影院：全新打造的澳大利亚，无与伦比</w:t>
            </w:r>
            <w:proofErr w:type="gramStart"/>
            <w:r>
              <w:rPr>
                <w:rFonts w:ascii="宋体" w:hAnsi="宋体" w:cs="宋体" w:hint="eastAsia"/>
                <w:color w:val="C00000"/>
                <w:spacing w:val="20"/>
                <w:kern w:val="0"/>
                <w:sz w:val="18"/>
                <w:szCs w:val="18"/>
              </w:rPr>
              <w:t>的南域风情</w:t>
            </w:r>
            <w:proofErr w:type="gramEnd"/>
            <w:r>
              <w:rPr>
                <w:rFonts w:ascii="宋体" w:hAnsi="宋体" w:cs="宋体" w:hint="eastAsia"/>
                <w:color w:val="C00000"/>
                <w:spacing w:val="20"/>
                <w:kern w:val="0"/>
                <w:sz w:val="18"/>
                <w:szCs w:val="18"/>
              </w:rPr>
              <w:t>，将向客人展示澳大利亚物种的多样性和它的美丽。在拥有400个座位的超舒适空调剧院内，您将亲身领略来自澳洲的伟大奇观。 2. 同梦幻世界的员工一起在中央车站搭乘梦幻世界号火车---</w:t>
            </w:r>
            <w:proofErr w:type="spellStart"/>
            <w:r>
              <w:rPr>
                <w:rFonts w:ascii="宋体" w:hAnsi="宋体" w:cs="宋体" w:hint="eastAsia"/>
                <w:color w:val="C00000"/>
                <w:spacing w:val="20"/>
                <w:kern w:val="0"/>
                <w:sz w:val="18"/>
                <w:szCs w:val="18"/>
              </w:rPr>
              <w:t>Dreamworld</w:t>
            </w:r>
            <w:proofErr w:type="spellEnd"/>
            <w:r>
              <w:rPr>
                <w:rFonts w:ascii="宋体" w:hAnsi="宋体" w:cs="宋体" w:hint="eastAsia"/>
                <w:color w:val="C00000"/>
                <w:spacing w:val="20"/>
                <w:kern w:val="0"/>
                <w:sz w:val="18"/>
                <w:szCs w:val="18"/>
              </w:rPr>
              <w:t xml:space="preserve"> Woolshed：您将在湖滨餐厅站下车，因为在这里即将上演精彩</w:t>
            </w:r>
            <w:r>
              <w:rPr>
                <w:rFonts w:ascii="宋体" w:hAnsi="宋体" w:cs="宋体" w:hint="eastAsia"/>
                <w:color w:val="C00000"/>
                <w:spacing w:val="20"/>
                <w:kern w:val="0"/>
                <w:sz w:val="18"/>
                <w:szCs w:val="18"/>
              </w:rPr>
              <w:lastRenderedPageBreak/>
              <w:t>的澳洲剪羊毛表演。 3. 澳洲最原汁原味的农场表演---Australian Sheep Shearing Show：感受地道的澳洲牧场生活，并欣赏牧羊犬如何将羊群赶入羊圈，以及牧场技师精湛的剪羊毛表演。还能亲眼目睹牛仔如何得心应手地将皮鞭甩得噼啪作响。 4. 澳大利亚野生动物体验区---Australian Wildlife Experience：梦幻世界野生动物体验区是东南昆士兰最大的野生动物园，</w:t>
            </w:r>
            <w:proofErr w:type="gramStart"/>
            <w:r>
              <w:rPr>
                <w:rFonts w:ascii="宋体" w:hAnsi="宋体" w:cs="宋体" w:hint="eastAsia"/>
                <w:color w:val="C00000"/>
                <w:spacing w:val="20"/>
                <w:kern w:val="0"/>
                <w:sz w:val="18"/>
                <w:szCs w:val="18"/>
              </w:rPr>
              <w:t>更最大</w:t>
            </w:r>
            <w:proofErr w:type="gramEnd"/>
            <w:r>
              <w:rPr>
                <w:rFonts w:ascii="宋体" w:hAnsi="宋体" w:cs="宋体" w:hint="eastAsia"/>
                <w:color w:val="C00000"/>
                <w:spacing w:val="20"/>
                <w:kern w:val="0"/>
                <w:sz w:val="18"/>
                <w:szCs w:val="18"/>
              </w:rPr>
              <w:t>面积地结合了真实的地貌和植被等自然条件。您</w:t>
            </w:r>
            <w:proofErr w:type="gramStart"/>
            <w:r>
              <w:rPr>
                <w:rFonts w:ascii="宋体" w:hAnsi="宋体" w:cs="宋体" w:hint="eastAsia"/>
                <w:color w:val="C00000"/>
                <w:spacing w:val="20"/>
                <w:kern w:val="0"/>
                <w:sz w:val="18"/>
                <w:szCs w:val="18"/>
              </w:rPr>
              <w:t>不仅能零距离</w:t>
            </w:r>
            <w:proofErr w:type="gramEnd"/>
            <w:r>
              <w:rPr>
                <w:rFonts w:ascii="宋体" w:hAnsi="宋体" w:cs="宋体" w:hint="eastAsia"/>
                <w:color w:val="C00000"/>
                <w:spacing w:val="20"/>
                <w:kern w:val="0"/>
                <w:sz w:val="18"/>
                <w:szCs w:val="18"/>
              </w:rPr>
              <w:t>接触内陆红土地的袋熊、沙漠地区的袋狸、塔斯马尼亚的恶魔、雨林地区的各种飞鸟爬虫、卡</w:t>
            </w:r>
            <w:proofErr w:type="gramStart"/>
            <w:r>
              <w:rPr>
                <w:rFonts w:ascii="宋体" w:hAnsi="宋体" w:cs="宋体" w:hint="eastAsia"/>
                <w:color w:val="C00000"/>
                <w:spacing w:val="20"/>
                <w:kern w:val="0"/>
                <w:sz w:val="18"/>
                <w:szCs w:val="18"/>
              </w:rPr>
              <w:t>卡</w:t>
            </w:r>
            <w:proofErr w:type="gramEnd"/>
            <w:r>
              <w:rPr>
                <w:rFonts w:ascii="宋体" w:hAnsi="宋体" w:cs="宋体" w:hint="eastAsia"/>
                <w:color w:val="C00000"/>
                <w:spacing w:val="20"/>
                <w:kern w:val="0"/>
                <w:sz w:val="18"/>
                <w:szCs w:val="18"/>
              </w:rPr>
              <w:t>杜湿地的咸水</w:t>
            </w:r>
            <w:proofErr w:type="gramStart"/>
            <w:r>
              <w:rPr>
                <w:rFonts w:ascii="宋体" w:hAnsi="宋体" w:cs="宋体" w:hint="eastAsia"/>
                <w:color w:val="C00000"/>
                <w:spacing w:val="20"/>
                <w:kern w:val="0"/>
                <w:sz w:val="18"/>
                <w:szCs w:val="18"/>
              </w:rPr>
              <w:t>鳄</w:t>
            </w:r>
            <w:proofErr w:type="gramEnd"/>
            <w:r>
              <w:rPr>
                <w:rFonts w:ascii="宋体" w:hAnsi="宋体" w:cs="宋体" w:hint="eastAsia"/>
                <w:color w:val="C00000"/>
                <w:spacing w:val="20"/>
                <w:kern w:val="0"/>
                <w:sz w:val="18"/>
                <w:szCs w:val="18"/>
              </w:rPr>
              <w:t>淡水</w:t>
            </w:r>
            <w:proofErr w:type="gramStart"/>
            <w:r>
              <w:rPr>
                <w:rFonts w:ascii="宋体" w:hAnsi="宋体" w:cs="宋体" w:hint="eastAsia"/>
                <w:color w:val="C00000"/>
                <w:spacing w:val="20"/>
                <w:kern w:val="0"/>
                <w:sz w:val="18"/>
                <w:szCs w:val="18"/>
              </w:rPr>
              <w:t>鳄</w:t>
            </w:r>
            <w:proofErr w:type="gramEnd"/>
            <w:r>
              <w:rPr>
                <w:rFonts w:ascii="宋体" w:hAnsi="宋体" w:cs="宋体" w:hint="eastAsia"/>
                <w:color w:val="C00000"/>
                <w:spacing w:val="20"/>
                <w:kern w:val="0"/>
                <w:sz w:val="18"/>
                <w:szCs w:val="18"/>
              </w:rPr>
              <w:t>，更可以深入了解这些物种的栖息环境，仿佛一次澳洲全境的自然之旅。 5. 考拉王国---Koala Country：卡拉王国是最受中国游客喜爱的景点，这里是黄金海岸最大的考拉栖息地。王国中还有人们耳熟能详的袋鼠、鸸鹋，更有全世界唯一的一只蓝眼睛考拉。 6. 功夫熊猫</w:t>
            </w:r>
            <w:proofErr w:type="gramStart"/>
            <w:r>
              <w:rPr>
                <w:rFonts w:ascii="宋体" w:hAnsi="宋体" w:cs="宋体" w:hint="eastAsia"/>
                <w:color w:val="C00000"/>
                <w:spacing w:val="20"/>
                <w:kern w:val="0"/>
                <w:sz w:val="18"/>
                <w:szCs w:val="18"/>
              </w:rPr>
              <w:t>倍赏中国</w:t>
            </w:r>
            <w:proofErr w:type="gramEnd"/>
            <w:r>
              <w:rPr>
                <w:rFonts w:ascii="宋体" w:hAnsi="宋体" w:cs="宋体" w:hint="eastAsia"/>
                <w:color w:val="C00000"/>
                <w:spacing w:val="20"/>
                <w:kern w:val="0"/>
                <w:sz w:val="18"/>
                <w:szCs w:val="18"/>
              </w:rPr>
              <w:t>风，无论是华夏功夫，还是中国熊猫，无不自豪地贴着Made In China的标签！当你在</w:t>
            </w:r>
            <w:proofErr w:type="gramStart"/>
            <w:r>
              <w:rPr>
                <w:rFonts w:ascii="宋体" w:hAnsi="宋体" w:cs="宋体" w:hint="eastAsia"/>
                <w:color w:val="C00000"/>
                <w:spacing w:val="20"/>
                <w:kern w:val="0"/>
                <w:sz w:val="18"/>
                <w:szCs w:val="18"/>
              </w:rPr>
              <w:t>一众外国</w:t>
            </w:r>
            <w:proofErr w:type="gramEnd"/>
            <w:r>
              <w:rPr>
                <w:rFonts w:ascii="宋体" w:hAnsi="宋体" w:cs="宋体" w:hint="eastAsia"/>
                <w:color w:val="C00000"/>
                <w:spacing w:val="20"/>
                <w:kern w:val="0"/>
                <w:sz w:val="18"/>
                <w:szCs w:val="18"/>
              </w:rPr>
              <w:t>卡通人物的五彩斑斓中突然发现了憨态可掬却又威猛无敌的阿宝，有没有小小的一阵惊喜呢？ 7. 园内8大过山车： 澳洲既高又快的过山车，带给您自己的速度与激情。 8. 梦幻世界土著文化体验区：梦幻世界土著文化体验区是世界上前所未有的一个结合，不仅能让游客沉浸在神奇的土著秘境，体验原始的人体绘画、钻木取火、迪吉里杜管现场吹奏及</w:t>
            </w:r>
            <w:proofErr w:type="gramStart"/>
            <w:r>
              <w:rPr>
                <w:rFonts w:ascii="宋体" w:hAnsi="宋体" w:cs="宋体" w:hint="eastAsia"/>
                <w:color w:val="C00000"/>
                <w:spacing w:val="20"/>
                <w:kern w:val="0"/>
                <w:sz w:val="18"/>
                <w:szCs w:val="18"/>
              </w:rPr>
              <w:t>投掷回力标</w:t>
            </w:r>
            <w:proofErr w:type="gramEnd"/>
            <w:r>
              <w:rPr>
                <w:rFonts w:ascii="宋体" w:hAnsi="宋体" w:cs="宋体" w:hint="eastAsia"/>
                <w:color w:val="C00000"/>
                <w:spacing w:val="20"/>
                <w:kern w:val="0"/>
                <w:sz w:val="18"/>
                <w:szCs w:val="18"/>
              </w:rPr>
              <w:t>等项目，还能在他们的带领下穿梭于各种野生生物之间，了解他们与之同生共息的故事！梦幻世界土著文化体验区为我们呈现出的人类文明和野生生物的水乳交融，是最值得纪念也最真实自然的澳大利亚。</w:t>
            </w:r>
          </w:p>
        </w:tc>
      </w:tr>
      <w:tr w:rsidR="00E66B0F">
        <w:trPr>
          <w:trHeight w:val="90"/>
          <w:jc w:val="center"/>
        </w:trPr>
        <w:tc>
          <w:tcPr>
            <w:tcW w:w="1029" w:type="dxa"/>
            <w:gridSpan w:val="2"/>
            <w:vMerge/>
            <w:tcBorders>
              <w:left w:val="outset" w:sz="6" w:space="0" w:color="000000"/>
              <w:right w:val="outset" w:sz="6" w:space="0" w:color="000000"/>
            </w:tcBorders>
            <w:vAlign w:val="center"/>
          </w:tcPr>
          <w:p w:rsidR="00E66B0F" w:rsidRDefault="00E66B0F">
            <w:pPr>
              <w:ind w:firstLineChars="100" w:firstLine="180"/>
              <w:jc w:val="left"/>
              <w:rPr>
                <w:sz w:val="18"/>
                <w:szCs w:val="18"/>
              </w:rPr>
            </w:pPr>
          </w:p>
        </w:tc>
        <w:tc>
          <w:tcPr>
            <w:tcW w:w="2630" w:type="dxa"/>
            <w:gridSpan w:val="2"/>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交通：汽车</w:t>
            </w:r>
          </w:p>
        </w:tc>
        <w:tc>
          <w:tcPr>
            <w:tcW w:w="4182" w:type="dxa"/>
            <w:gridSpan w:val="5"/>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jc w:val="left"/>
              <w:rPr>
                <w:sz w:val="18"/>
                <w:szCs w:val="18"/>
              </w:rPr>
            </w:pPr>
            <w:r>
              <w:rPr>
                <w:rFonts w:hint="eastAsia"/>
                <w:spacing w:val="20"/>
                <w:sz w:val="18"/>
                <w:szCs w:val="18"/>
              </w:rPr>
              <w:t>用餐：</w:t>
            </w:r>
            <w:r>
              <w:rPr>
                <w:rFonts w:ascii="宋体" w:hAnsi="宋体" w:cs="宋体"/>
                <w:kern w:val="0"/>
                <w:sz w:val="18"/>
                <w:szCs w:val="18"/>
              </w:rPr>
              <w:t>早餐，午餐</w:t>
            </w:r>
            <w:r>
              <w:rPr>
                <w:rFonts w:ascii="宋体" w:hAnsi="宋体" w:cs="宋体" w:hint="eastAsia"/>
                <w:kern w:val="0"/>
                <w:sz w:val="18"/>
                <w:szCs w:val="18"/>
              </w:rPr>
              <w:t>自理</w:t>
            </w:r>
            <w:r>
              <w:rPr>
                <w:rFonts w:ascii="宋体" w:hAnsi="宋体" w:cs="宋体"/>
                <w:kern w:val="0"/>
                <w:sz w:val="18"/>
                <w:szCs w:val="18"/>
              </w:rPr>
              <w:t>，</w:t>
            </w:r>
            <w:r>
              <w:rPr>
                <w:rFonts w:ascii="宋体" w:hAnsi="宋体" w:cs="宋体"/>
                <w:b/>
                <w:kern w:val="0"/>
                <w:sz w:val="18"/>
                <w:szCs w:val="18"/>
              </w:rPr>
              <w:t>晚餐</w:t>
            </w:r>
            <w:r>
              <w:rPr>
                <w:rFonts w:ascii="宋体" w:hAnsi="宋体" w:cs="宋体" w:hint="eastAsia"/>
                <w:b/>
                <w:kern w:val="0"/>
                <w:sz w:val="18"/>
                <w:szCs w:val="18"/>
              </w:rPr>
              <w:t>自理</w:t>
            </w:r>
          </w:p>
        </w:tc>
        <w:tc>
          <w:tcPr>
            <w:tcW w:w="3195" w:type="dxa"/>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住宿：</w:t>
            </w:r>
            <w:r>
              <w:rPr>
                <w:rFonts w:hint="eastAsia"/>
                <w:sz w:val="18"/>
                <w:szCs w:val="18"/>
              </w:rPr>
              <w:t>木星赌场酒店或同级</w:t>
            </w:r>
          </w:p>
        </w:tc>
      </w:tr>
      <w:tr w:rsidR="00E66B0F">
        <w:trPr>
          <w:trHeight w:val="665"/>
          <w:jc w:val="center"/>
        </w:trPr>
        <w:tc>
          <w:tcPr>
            <w:tcW w:w="1029" w:type="dxa"/>
            <w:gridSpan w:val="2"/>
            <w:vMerge w:val="restart"/>
            <w:tcBorders>
              <w:left w:val="outset" w:sz="6" w:space="0" w:color="000000"/>
              <w:right w:val="outset" w:sz="6" w:space="0" w:color="000000"/>
            </w:tcBorders>
            <w:vAlign w:val="center"/>
          </w:tcPr>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第七天</w:t>
            </w:r>
          </w:p>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2.16</w:t>
            </w:r>
          </w:p>
        </w:tc>
        <w:tc>
          <w:tcPr>
            <w:tcW w:w="10007" w:type="dxa"/>
            <w:gridSpan w:val="8"/>
            <w:tcBorders>
              <w:top w:val="outset" w:sz="6" w:space="0" w:color="000000"/>
              <w:left w:val="outset" w:sz="6" w:space="0" w:color="000000"/>
              <w:right w:val="outset" w:sz="6" w:space="0" w:color="000000"/>
            </w:tcBorders>
            <w:vAlign w:val="center"/>
          </w:tcPr>
          <w:p w:rsidR="00E66B0F" w:rsidRDefault="00033033">
            <w:pPr>
              <w:widowControl/>
              <w:wordWrap w:val="0"/>
              <w:jc w:val="left"/>
              <w:rPr>
                <w:rFonts w:ascii="宋体" w:hAnsi="宋体" w:cs="宋体"/>
                <w:b/>
                <w:kern w:val="0"/>
                <w:sz w:val="18"/>
                <w:szCs w:val="18"/>
              </w:rPr>
            </w:pPr>
            <w:r>
              <w:rPr>
                <w:rFonts w:ascii="宋体" w:hAnsi="宋体" w:cs="宋体" w:hint="eastAsia"/>
                <w:b/>
                <w:kern w:val="0"/>
                <w:sz w:val="18"/>
                <w:szCs w:val="18"/>
              </w:rPr>
              <w:t>黄金海岸</w:t>
            </w:r>
          </w:p>
          <w:p w:rsidR="00E66B0F" w:rsidRDefault="00033033">
            <w:pPr>
              <w:widowControl/>
              <w:wordWrap w:val="0"/>
              <w:jc w:val="left"/>
              <w:rPr>
                <w:rFonts w:ascii="宋体" w:hAnsi="宋体" w:cs="宋体"/>
                <w:bCs/>
                <w:kern w:val="0"/>
                <w:sz w:val="18"/>
                <w:szCs w:val="18"/>
              </w:rPr>
            </w:pPr>
            <w:r>
              <w:rPr>
                <w:rFonts w:ascii="宋体" w:hAnsi="宋体" w:cs="宋体" w:hint="eastAsia"/>
                <w:bCs/>
                <w:kern w:val="0"/>
                <w:sz w:val="18"/>
                <w:szCs w:val="18"/>
              </w:rPr>
              <w:t>早餐后乘车前往黄金海岸南边绿地【</w:t>
            </w:r>
            <w:r>
              <w:rPr>
                <w:rFonts w:ascii="宋体" w:hAnsi="宋体" w:cs="宋体" w:hint="eastAsia"/>
                <w:b/>
                <w:kern w:val="0"/>
                <w:sz w:val="18"/>
                <w:szCs w:val="18"/>
              </w:rPr>
              <w:t>翠儿河畔</w:t>
            </w:r>
            <w:r>
              <w:rPr>
                <w:rFonts w:ascii="宋体" w:hAnsi="宋体" w:cs="宋体" w:hint="eastAsia"/>
                <w:bCs/>
                <w:kern w:val="0"/>
                <w:sz w:val="18"/>
                <w:szCs w:val="18"/>
              </w:rPr>
              <w:t>】(TWEED RIVER)，乘船参加丰富多彩的游河【</w:t>
            </w:r>
            <w:r>
              <w:rPr>
                <w:rFonts w:ascii="宋体" w:hAnsi="宋体" w:cs="宋体" w:hint="eastAsia"/>
                <w:b/>
                <w:kern w:val="0"/>
                <w:sz w:val="18"/>
                <w:szCs w:val="18"/>
              </w:rPr>
              <w:t>捉泥蟹活动</w:t>
            </w:r>
            <w:r>
              <w:rPr>
                <w:rFonts w:ascii="宋体" w:hAnsi="宋体" w:cs="宋体" w:hint="eastAsia"/>
                <w:bCs/>
                <w:kern w:val="0"/>
                <w:sz w:val="18"/>
                <w:szCs w:val="18"/>
              </w:rPr>
              <w:t>】：您可以在船家的指导下，亲自捉钓鱼用</w:t>
            </w:r>
            <w:proofErr w:type="gramStart"/>
            <w:r>
              <w:rPr>
                <w:rFonts w:ascii="宋体" w:hAnsi="宋体" w:cs="宋体" w:hint="eastAsia"/>
                <w:bCs/>
                <w:kern w:val="0"/>
                <w:sz w:val="18"/>
                <w:szCs w:val="18"/>
              </w:rPr>
              <w:t>饵</w:t>
            </w:r>
            <w:proofErr w:type="gramEnd"/>
            <w:r>
              <w:rPr>
                <w:rFonts w:ascii="宋体" w:hAnsi="宋体" w:cs="宋体" w:hint="eastAsia"/>
                <w:bCs/>
                <w:kern w:val="0"/>
                <w:sz w:val="18"/>
                <w:szCs w:val="18"/>
              </w:rPr>
              <w:t>（视潮汐而定）参加有趣的钓鱼活动，给可爱的鹈鹕和水鸟喂食，更有趣的是船家还会用独特的方式捕捉昆士兰的河鲜美味大泥蟹，让您体验独一无二的游河经历，中午时分，船家还会为您准备鲜美无比的</w:t>
            </w:r>
            <w:proofErr w:type="gramStart"/>
            <w:r>
              <w:rPr>
                <w:rFonts w:ascii="宋体" w:hAnsi="宋体" w:cs="宋体" w:hint="eastAsia"/>
                <w:bCs/>
                <w:kern w:val="0"/>
                <w:sz w:val="18"/>
                <w:szCs w:val="18"/>
              </w:rPr>
              <w:t>泥蟹餐</w:t>
            </w:r>
            <w:proofErr w:type="gramEnd"/>
            <w:r>
              <w:rPr>
                <w:rFonts w:ascii="宋体" w:hAnsi="宋体" w:cs="宋体" w:hint="eastAsia"/>
                <w:bCs/>
                <w:kern w:val="0"/>
                <w:sz w:val="18"/>
                <w:szCs w:val="18"/>
              </w:rPr>
              <w:t>（每人半只大泥蟹）、并品尝美味生蚝，您可以一边享用美味海鲜，一边欣赏河岸自然美景，领略澳洲人的生活之乐。（车程单程1小时，游览时间约2.5小时）。</w:t>
            </w:r>
          </w:p>
          <w:p w:rsidR="00E66B0F" w:rsidRDefault="00033033">
            <w:pPr>
              <w:widowControl/>
              <w:wordWrap w:val="0"/>
              <w:jc w:val="left"/>
              <w:rPr>
                <w:rFonts w:ascii="宋体" w:hAnsi="宋体" w:cs="宋体"/>
                <w:bCs/>
                <w:color w:val="FF0000"/>
                <w:kern w:val="0"/>
                <w:sz w:val="18"/>
                <w:szCs w:val="18"/>
              </w:rPr>
            </w:pPr>
            <w:r>
              <w:rPr>
                <w:rFonts w:ascii="宋体" w:hAnsi="宋体" w:cs="宋体" w:hint="eastAsia"/>
                <w:bCs/>
                <w:color w:val="FF0000"/>
                <w:kern w:val="0"/>
                <w:sz w:val="18"/>
                <w:szCs w:val="18"/>
              </w:rPr>
              <w:t>晚观看大型真人表演秀【澳野奇观】，</w:t>
            </w:r>
            <w:proofErr w:type="gramStart"/>
            <w:r>
              <w:rPr>
                <w:rFonts w:ascii="宋体" w:hAnsi="宋体" w:cs="宋体" w:hint="eastAsia"/>
                <w:bCs/>
                <w:color w:val="FF0000"/>
                <w:kern w:val="0"/>
                <w:sz w:val="18"/>
                <w:szCs w:val="18"/>
              </w:rPr>
              <w:t>澳野奇观</w:t>
            </w:r>
            <w:proofErr w:type="gramEnd"/>
            <w:r>
              <w:rPr>
                <w:rFonts w:ascii="宋体" w:hAnsi="宋体" w:cs="宋体" w:hint="eastAsia"/>
                <w:bCs/>
                <w:color w:val="FF0000"/>
                <w:kern w:val="0"/>
                <w:sz w:val="18"/>
                <w:szCs w:val="18"/>
              </w:rPr>
              <w:t>重新演绎了澳洲最具传奇色彩的马王故事。</w:t>
            </w:r>
            <w:proofErr w:type="gramStart"/>
            <w:r>
              <w:rPr>
                <w:rFonts w:ascii="宋体" w:hAnsi="宋体" w:cs="宋体" w:hint="eastAsia"/>
                <w:bCs/>
                <w:color w:val="FF0000"/>
                <w:kern w:val="0"/>
                <w:sz w:val="18"/>
                <w:szCs w:val="18"/>
              </w:rPr>
              <w:t>澳野奇观</w:t>
            </w:r>
            <w:proofErr w:type="gramEnd"/>
            <w:r>
              <w:rPr>
                <w:rFonts w:ascii="宋体" w:hAnsi="宋体" w:cs="宋体" w:hint="eastAsia"/>
                <w:bCs/>
                <w:color w:val="FF0000"/>
                <w:kern w:val="0"/>
                <w:sz w:val="18"/>
                <w:szCs w:val="18"/>
              </w:rPr>
              <w:t xml:space="preserve">的“马王传奇”表演出动了史无前例的阵容和包括澳洲牧马在内各种动物，配上精美绝伦的特效，并有三道菜肴组成美味大餐以及无限饮品。澳洲最新现场表演力作，就在黄金海岸，绝对不容错过！（备注：此表演每周日、周一、周四不开放，预定人数不足或是预定满额、包场等情况将无法安排观看，敬请谅解） </w:t>
            </w:r>
            <w:r>
              <w:rPr>
                <w:rFonts w:ascii="宋体" w:hAnsi="宋体" w:cs="宋体" w:hint="eastAsia"/>
                <w:b/>
                <w:color w:val="FF0000"/>
                <w:kern w:val="0"/>
                <w:szCs w:val="21"/>
              </w:rPr>
              <w:t>提前订！</w:t>
            </w:r>
          </w:p>
          <w:p w:rsidR="00E66B0F" w:rsidRDefault="00E66B0F">
            <w:pPr>
              <w:rPr>
                <w:rFonts w:ascii="宋体" w:hAnsi="宋体" w:cs="宋体"/>
                <w:spacing w:val="20"/>
                <w:kern w:val="0"/>
                <w:sz w:val="18"/>
                <w:szCs w:val="18"/>
              </w:rPr>
            </w:pPr>
          </w:p>
        </w:tc>
      </w:tr>
      <w:tr w:rsidR="00E66B0F">
        <w:trPr>
          <w:trHeight w:val="665"/>
          <w:jc w:val="center"/>
        </w:trPr>
        <w:tc>
          <w:tcPr>
            <w:tcW w:w="1029" w:type="dxa"/>
            <w:gridSpan w:val="2"/>
            <w:vMerge/>
            <w:tcBorders>
              <w:left w:val="outset" w:sz="6" w:space="0" w:color="000000"/>
              <w:right w:val="outset" w:sz="6" w:space="0" w:color="000000"/>
            </w:tcBorders>
            <w:vAlign w:val="center"/>
          </w:tcPr>
          <w:p w:rsidR="00E66B0F" w:rsidRDefault="00E66B0F">
            <w:pPr>
              <w:widowControl/>
              <w:jc w:val="left"/>
              <w:rPr>
                <w:rFonts w:ascii="宋体" w:hAnsi="宋体" w:cs="宋体"/>
                <w:kern w:val="0"/>
                <w:sz w:val="18"/>
                <w:szCs w:val="18"/>
              </w:rPr>
            </w:pPr>
          </w:p>
        </w:tc>
        <w:tc>
          <w:tcPr>
            <w:tcW w:w="2900" w:type="dxa"/>
            <w:gridSpan w:val="5"/>
            <w:tcBorders>
              <w:top w:val="outset" w:sz="6" w:space="0" w:color="000000"/>
              <w:left w:val="outset" w:sz="6" w:space="0" w:color="000000"/>
              <w:right w:val="outset" w:sz="6" w:space="0" w:color="000000"/>
            </w:tcBorders>
            <w:vAlign w:val="center"/>
          </w:tcPr>
          <w:p w:rsidR="00E66B0F" w:rsidRDefault="00033033">
            <w:pPr>
              <w:widowControl/>
              <w:wordWrap w:val="0"/>
              <w:spacing w:line="300" w:lineRule="atLeast"/>
              <w:jc w:val="left"/>
              <w:rPr>
                <w:rFonts w:ascii="宋体" w:hAnsi="宋体" w:cs="宋体"/>
                <w:spacing w:val="20"/>
                <w:kern w:val="0"/>
                <w:sz w:val="18"/>
                <w:szCs w:val="18"/>
              </w:rPr>
            </w:pPr>
            <w:r>
              <w:rPr>
                <w:rFonts w:hint="eastAsia"/>
                <w:spacing w:val="20"/>
                <w:sz w:val="18"/>
                <w:szCs w:val="18"/>
              </w:rPr>
              <w:t>交通：汽车</w:t>
            </w:r>
          </w:p>
        </w:tc>
        <w:tc>
          <w:tcPr>
            <w:tcW w:w="3912" w:type="dxa"/>
            <w:gridSpan w:val="2"/>
            <w:tcBorders>
              <w:top w:val="outset" w:sz="6" w:space="0" w:color="000000"/>
              <w:left w:val="outset" w:sz="6" w:space="0" w:color="000000"/>
              <w:right w:val="outset" w:sz="6" w:space="0" w:color="000000"/>
            </w:tcBorders>
            <w:vAlign w:val="center"/>
          </w:tcPr>
          <w:p w:rsidR="00E66B0F" w:rsidRDefault="00033033">
            <w:pPr>
              <w:widowControl/>
              <w:wordWrap w:val="0"/>
              <w:jc w:val="left"/>
            </w:pPr>
            <w:r>
              <w:rPr>
                <w:rFonts w:hint="eastAsia"/>
                <w:spacing w:val="20"/>
                <w:sz w:val="18"/>
                <w:szCs w:val="18"/>
              </w:rPr>
              <w:t>用餐：</w:t>
            </w:r>
            <w:r>
              <w:rPr>
                <w:rFonts w:ascii="宋体" w:hAnsi="宋体" w:cs="宋体"/>
                <w:kern w:val="0"/>
                <w:sz w:val="18"/>
                <w:szCs w:val="18"/>
              </w:rPr>
              <w:t>早餐，</w:t>
            </w:r>
            <w:proofErr w:type="gramStart"/>
            <w:r>
              <w:rPr>
                <w:rFonts w:ascii="宋体" w:hAnsi="宋体" w:cs="宋体"/>
                <w:bCs/>
                <w:kern w:val="0"/>
                <w:sz w:val="18"/>
                <w:szCs w:val="18"/>
              </w:rPr>
              <w:t>午</w:t>
            </w:r>
            <w:r>
              <w:rPr>
                <w:rFonts w:ascii="宋体" w:hAnsi="宋体" w:cs="宋体" w:hint="eastAsia"/>
                <w:bCs/>
                <w:kern w:val="0"/>
                <w:sz w:val="18"/>
                <w:szCs w:val="18"/>
              </w:rPr>
              <w:t>餐泥蟹海鲜</w:t>
            </w:r>
            <w:proofErr w:type="gramEnd"/>
            <w:r>
              <w:rPr>
                <w:rFonts w:ascii="宋体" w:hAnsi="宋体" w:cs="宋体" w:hint="eastAsia"/>
                <w:bCs/>
                <w:kern w:val="0"/>
                <w:sz w:val="18"/>
                <w:szCs w:val="18"/>
              </w:rPr>
              <w:t>餐</w:t>
            </w:r>
            <w:r>
              <w:rPr>
                <w:rFonts w:ascii="宋体" w:hAnsi="宋体" w:cs="宋体"/>
                <w:bCs/>
                <w:kern w:val="0"/>
                <w:sz w:val="18"/>
                <w:szCs w:val="18"/>
              </w:rPr>
              <w:t>，</w:t>
            </w:r>
            <w:r>
              <w:rPr>
                <w:rFonts w:ascii="宋体" w:hAnsi="宋体" w:cs="宋体"/>
                <w:b/>
                <w:kern w:val="0"/>
                <w:sz w:val="18"/>
                <w:szCs w:val="18"/>
              </w:rPr>
              <w:t>晚餐</w:t>
            </w:r>
            <w:r>
              <w:rPr>
                <w:rFonts w:ascii="宋体" w:hAnsi="宋体" w:cs="宋体" w:hint="eastAsia"/>
                <w:b/>
                <w:kern w:val="0"/>
                <w:sz w:val="18"/>
                <w:szCs w:val="18"/>
              </w:rPr>
              <w:t>自理</w:t>
            </w:r>
          </w:p>
        </w:tc>
        <w:tc>
          <w:tcPr>
            <w:tcW w:w="3195" w:type="dxa"/>
            <w:tcBorders>
              <w:top w:val="outset" w:sz="6" w:space="0" w:color="000000"/>
              <w:left w:val="outset" w:sz="6" w:space="0" w:color="000000"/>
              <w:right w:val="outset" w:sz="6" w:space="0" w:color="000000"/>
            </w:tcBorders>
            <w:vAlign w:val="center"/>
          </w:tcPr>
          <w:p w:rsidR="00E66B0F" w:rsidRDefault="00033033">
            <w:pPr>
              <w:widowControl/>
              <w:wordWrap w:val="0"/>
              <w:spacing w:line="300" w:lineRule="atLeast"/>
              <w:jc w:val="left"/>
            </w:pPr>
            <w:r>
              <w:rPr>
                <w:rFonts w:hint="eastAsia"/>
                <w:spacing w:val="20"/>
                <w:sz w:val="18"/>
                <w:szCs w:val="18"/>
              </w:rPr>
              <w:t>住宿：</w:t>
            </w:r>
            <w:r>
              <w:rPr>
                <w:rFonts w:hint="eastAsia"/>
                <w:sz w:val="18"/>
                <w:szCs w:val="18"/>
              </w:rPr>
              <w:t>木星赌场酒店或同级</w:t>
            </w:r>
          </w:p>
        </w:tc>
      </w:tr>
      <w:tr w:rsidR="00E66B0F">
        <w:trPr>
          <w:trHeight w:val="665"/>
          <w:jc w:val="center"/>
        </w:trPr>
        <w:tc>
          <w:tcPr>
            <w:tcW w:w="1029" w:type="dxa"/>
            <w:gridSpan w:val="2"/>
            <w:vMerge w:val="restart"/>
            <w:tcBorders>
              <w:left w:val="outset" w:sz="6" w:space="0" w:color="000000"/>
              <w:right w:val="outset" w:sz="6" w:space="0" w:color="000000"/>
            </w:tcBorders>
            <w:vAlign w:val="center"/>
          </w:tcPr>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第八天</w:t>
            </w:r>
          </w:p>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2.17</w:t>
            </w:r>
          </w:p>
        </w:tc>
        <w:tc>
          <w:tcPr>
            <w:tcW w:w="10007" w:type="dxa"/>
            <w:gridSpan w:val="8"/>
            <w:tcBorders>
              <w:top w:val="outset" w:sz="6" w:space="0" w:color="000000"/>
              <w:left w:val="outset" w:sz="6" w:space="0" w:color="000000"/>
              <w:right w:val="outset" w:sz="6" w:space="0" w:color="000000"/>
            </w:tcBorders>
            <w:vAlign w:val="center"/>
          </w:tcPr>
          <w:p w:rsidR="00E66B0F" w:rsidRDefault="00033033">
            <w:pPr>
              <w:widowControl/>
              <w:wordWrap w:val="0"/>
              <w:jc w:val="left"/>
              <w:rPr>
                <w:b/>
                <w:sz w:val="18"/>
                <w:szCs w:val="18"/>
              </w:rPr>
            </w:pPr>
            <w:r>
              <w:rPr>
                <w:rFonts w:ascii="宋体" w:hAnsi="宋体" w:cs="宋体" w:hint="eastAsia"/>
                <w:b/>
                <w:kern w:val="0"/>
                <w:sz w:val="18"/>
                <w:szCs w:val="18"/>
              </w:rPr>
              <w:t>黄金海岸或布里斯本/</w:t>
            </w:r>
            <w:r>
              <w:rPr>
                <w:rFonts w:ascii="宋体" w:hAnsi="宋体" w:cs="宋体"/>
                <w:b/>
                <w:kern w:val="0"/>
                <w:sz w:val="18"/>
                <w:szCs w:val="18"/>
              </w:rPr>
              <w:t>悉尼</w:t>
            </w:r>
          </w:p>
          <w:p w:rsidR="00E66B0F" w:rsidRDefault="00033033">
            <w:pPr>
              <w:rPr>
                <w:rFonts w:ascii="宋体" w:hAnsi="宋体" w:cs="宋体"/>
                <w:spacing w:val="20"/>
                <w:kern w:val="0"/>
                <w:sz w:val="18"/>
                <w:szCs w:val="18"/>
              </w:rPr>
            </w:pPr>
            <w:r>
              <w:rPr>
                <w:rFonts w:ascii="宋体" w:hAnsi="宋体" w:cs="宋体"/>
                <w:spacing w:val="20"/>
                <w:kern w:val="0"/>
                <w:sz w:val="18"/>
                <w:szCs w:val="18"/>
              </w:rPr>
              <w:t>乘机前往澳洲第一大城市——悉尼。</w:t>
            </w:r>
            <w:r>
              <w:rPr>
                <w:rFonts w:ascii="宋体" w:hAnsi="宋体" w:cs="宋体" w:hint="eastAsia"/>
                <w:spacing w:val="20"/>
                <w:kern w:val="0"/>
                <w:sz w:val="18"/>
                <w:szCs w:val="18"/>
              </w:rPr>
              <w:t>悉尼</w:t>
            </w:r>
            <w:r>
              <w:rPr>
                <w:rFonts w:ascii="宋体" w:hAnsi="宋体" w:cs="宋体"/>
                <w:spacing w:val="20"/>
                <w:kern w:val="0"/>
                <w:sz w:val="18"/>
                <w:szCs w:val="18"/>
              </w:rPr>
              <w:t>是</w:t>
            </w:r>
            <w:hyperlink r:id="rId9" w:tgtFrame="_blank" w:history="1">
              <w:r>
                <w:rPr>
                  <w:rFonts w:ascii="宋体" w:hAnsi="宋体" w:cs="宋体"/>
                  <w:spacing w:val="20"/>
                  <w:kern w:val="0"/>
                  <w:sz w:val="18"/>
                  <w:szCs w:val="18"/>
                </w:rPr>
                <w:t>澳大利亚</w:t>
              </w:r>
            </w:hyperlink>
            <w:hyperlink r:id="rId10" w:tgtFrame="_blank" w:history="1">
              <w:r>
                <w:rPr>
                  <w:rFonts w:ascii="宋体" w:hAnsi="宋体" w:cs="宋体"/>
                  <w:spacing w:val="20"/>
                  <w:kern w:val="0"/>
                  <w:sz w:val="18"/>
                  <w:szCs w:val="18"/>
                </w:rPr>
                <w:t>新南威尔士州</w:t>
              </w:r>
            </w:hyperlink>
            <w:r>
              <w:rPr>
                <w:rFonts w:ascii="宋体" w:hAnsi="宋体" w:cs="宋体"/>
                <w:spacing w:val="20"/>
                <w:kern w:val="0"/>
                <w:sz w:val="18"/>
                <w:szCs w:val="18"/>
              </w:rPr>
              <w:t>首府以及澳大利亚最古老的城市，濒临</w:t>
            </w:r>
            <w:hyperlink r:id="rId11" w:tgtFrame="_blank" w:history="1">
              <w:r>
                <w:rPr>
                  <w:rFonts w:ascii="宋体" w:hAnsi="宋体" w:cs="宋体"/>
                  <w:spacing w:val="20"/>
                  <w:kern w:val="0"/>
                  <w:sz w:val="18"/>
                  <w:szCs w:val="18"/>
                </w:rPr>
                <w:t>南太平洋</w:t>
              </w:r>
            </w:hyperlink>
            <w:r>
              <w:rPr>
                <w:rFonts w:ascii="宋体" w:hAnsi="宋体" w:cs="宋体"/>
                <w:spacing w:val="20"/>
                <w:kern w:val="0"/>
                <w:sz w:val="18"/>
                <w:szCs w:val="18"/>
              </w:rPr>
              <w:t>，是</w:t>
            </w:r>
            <w:hyperlink r:id="rId12" w:tgtFrame="_blank" w:history="1">
              <w:r>
                <w:rPr>
                  <w:rFonts w:ascii="宋体" w:hAnsi="宋体" w:cs="宋体"/>
                  <w:spacing w:val="20"/>
                  <w:kern w:val="0"/>
                  <w:sz w:val="18"/>
                  <w:szCs w:val="18"/>
                </w:rPr>
                <w:t>澳大利亚</w:t>
              </w:r>
            </w:hyperlink>
            <w:r>
              <w:rPr>
                <w:rFonts w:ascii="宋体" w:hAnsi="宋体" w:cs="宋体"/>
                <w:spacing w:val="20"/>
                <w:kern w:val="0"/>
                <w:sz w:val="18"/>
                <w:szCs w:val="18"/>
              </w:rPr>
              <w:t>乃至</w:t>
            </w:r>
            <w:hyperlink r:id="rId13" w:tgtFrame="_blank" w:history="1">
              <w:r>
                <w:rPr>
                  <w:rFonts w:ascii="宋体" w:hAnsi="宋体" w:cs="宋体"/>
                  <w:spacing w:val="20"/>
                  <w:kern w:val="0"/>
                  <w:sz w:val="18"/>
                  <w:szCs w:val="18"/>
                </w:rPr>
                <w:t>大洋洲</w:t>
              </w:r>
            </w:hyperlink>
            <w:r>
              <w:rPr>
                <w:rFonts w:ascii="宋体" w:hAnsi="宋体" w:cs="宋体"/>
                <w:spacing w:val="20"/>
                <w:kern w:val="0"/>
                <w:sz w:val="18"/>
                <w:szCs w:val="18"/>
              </w:rPr>
              <w:t>最大的城市和港口，一个重要的经济、政治和文化的中心</w:t>
            </w:r>
            <w:r>
              <w:rPr>
                <w:rFonts w:ascii="宋体" w:hAnsi="宋体" w:cs="宋体" w:hint="eastAsia"/>
                <w:spacing w:val="20"/>
                <w:kern w:val="0"/>
                <w:sz w:val="18"/>
                <w:szCs w:val="18"/>
              </w:rPr>
              <w:t>，也是</w:t>
            </w:r>
            <w:r>
              <w:rPr>
                <w:rFonts w:ascii="宋体" w:hAnsi="宋体" w:cs="宋体"/>
                <w:spacing w:val="20"/>
                <w:kern w:val="0"/>
                <w:sz w:val="18"/>
                <w:szCs w:val="18"/>
              </w:rPr>
              <w:t>全球最大、最繁华的</w:t>
            </w:r>
            <w:hyperlink r:id="rId14" w:tgtFrame="_blank" w:history="1">
              <w:r>
                <w:rPr>
                  <w:rFonts w:ascii="宋体" w:hAnsi="宋体" w:cs="宋体"/>
                  <w:spacing w:val="20"/>
                  <w:kern w:val="0"/>
                  <w:sz w:val="18"/>
                  <w:szCs w:val="18"/>
                </w:rPr>
                <w:t>国际大都市</w:t>
              </w:r>
            </w:hyperlink>
            <w:r>
              <w:rPr>
                <w:rFonts w:ascii="宋体" w:hAnsi="宋体" w:cs="宋体"/>
                <w:spacing w:val="20"/>
                <w:kern w:val="0"/>
                <w:sz w:val="18"/>
                <w:szCs w:val="18"/>
              </w:rPr>
              <w:t>之一。</w:t>
            </w:r>
            <w:r>
              <w:rPr>
                <w:rFonts w:ascii="宋体" w:hAnsi="宋体" w:cs="宋体" w:hint="eastAsia"/>
                <w:spacing w:val="20"/>
                <w:kern w:val="0"/>
                <w:sz w:val="18"/>
                <w:szCs w:val="18"/>
              </w:rPr>
              <w:t>抵达后前往【</w:t>
            </w:r>
            <w:r>
              <w:rPr>
                <w:rFonts w:ascii="宋体" w:hAnsi="宋体" w:cs="宋体" w:hint="eastAsia"/>
                <w:b/>
                <w:spacing w:val="20"/>
                <w:kern w:val="0"/>
                <w:sz w:val="18"/>
                <w:szCs w:val="18"/>
              </w:rPr>
              <w:t>2000年奥林匹克村</w:t>
            </w:r>
            <w:r>
              <w:rPr>
                <w:rFonts w:ascii="宋体" w:hAnsi="宋体" w:cs="宋体" w:hint="eastAsia"/>
                <w:spacing w:val="20"/>
                <w:kern w:val="0"/>
                <w:sz w:val="18"/>
                <w:szCs w:val="18"/>
              </w:rPr>
              <w:t>】参观（外景，停留约10分钟），【</w:t>
            </w:r>
            <w:r>
              <w:rPr>
                <w:rFonts w:ascii="宋体" w:hAnsi="宋体" w:cs="宋体" w:hint="eastAsia"/>
                <w:b/>
                <w:spacing w:val="20"/>
                <w:kern w:val="0"/>
                <w:sz w:val="18"/>
                <w:szCs w:val="18"/>
              </w:rPr>
              <w:t>皇家植物园</w:t>
            </w:r>
            <w:r>
              <w:rPr>
                <w:rFonts w:ascii="宋体" w:hAnsi="宋体" w:cs="宋体" w:hint="eastAsia"/>
                <w:spacing w:val="20"/>
                <w:kern w:val="0"/>
                <w:sz w:val="18"/>
                <w:szCs w:val="18"/>
              </w:rPr>
              <w:t>】（停留约10分钟）占地</w:t>
            </w:r>
            <w:r>
              <w:rPr>
                <w:rFonts w:ascii="宋体" w:hAnsi="宋体" w:cs="宋体"/>
                <w:spacing w:val="20"/>
                <w:kern w:val="0"/>
                <w:sz w:val="18"/>
                <w:szCs w:val="18"/>
              </w:rPr>
              <w:t>30</w:t>
            </w:r>
            <w:r>
              <w:rPr>
                <w:rFonts w:ascii="宋体" w:hAnsi="宋体" w:cs="宋体" w:hint="eastAsia"/>
                <w:spacing w:val="20"/>
                <w:kern w:val="0"/>
                <w:sz w:val="18"/>
                <w:szCs w:val="18"/>
              </w:rPr>
              <w:t>公顷的公园绿地，是悉尼市区的天际线，悉尼歌剧院和港湾大桥最佳的摄影景点，其中有十九世纪时期浪漫爱情故事加持的</w:t>
            </w:r>
            <w:r>
              <w:rPr>
                <w:rFonts w:ascii="宋体" w:hAnsi="宋体" w:cs="宋体"/>
                <w:spacing w:val="20"/>
                <w:kern w:val="0"/>
                <w:sz w:val="18"/>
                <w:szCs w:val="18"/>
              </w:rPr>
              <w:t>Mrs. Macquarie</w:t>
            </w:r>
            <w:proofErr w:type="gramStart"/>
            <w:r>
              <w:rPr>
                <w:rFonts w:ascii="宋体" w:hAnsi="宋体" w:cs="宋体"/>
                <w:spacing w:val="20"/>
                <w:kern w:val="0"/>
                <w:sz w:val="18"/>
                <w:szCs w:val="18"/>
              </w:rPr>
              <w:t>’</w:t>
            </w:r>
            <w:proofErr w:type="gramEnd"/>
            <w:r>
              <w:rPr>
                <w:rFonts w:ascii="宋体" w:hAnsi="宋体" w:cs="宋体"/>
                <w:spacing w:val="20"/>
                <w:kern w:val="0"/>
                <w:sz w:val="18"/>
                <w:szCs w:val="18"/>
              </w:rPr>
              <w:t>s Chair</w:t>
            </w:r>
            <w:r>
              <w:rPr>
                <w:rFonts w:ascii="宋体" w:hAnsi="宋体" w:cs="宋体" w:hint="eastAsia"/>
                <w:spacing w:val="20"/>
                <w:kern w:val="0"/>
                <w:sz w:val="18"/>
                <w:szCs w:val="18"/>
              </w:rPr>
              <w:t>麦奎里夫人石椅是眺望悉尼港船只出入的最佳地点，也是澳洲明信片中常出现的悉尼地标。然后前往闻名世界、澳大利亚最漂亮的建筑之一的【</w:t>
            </w:r>
            <w:r>
              <w:rPr>
                <w:rFonts w:ascii="宋体" w:hAnsi="宋体" w:cs="宋体" w:hint="eastAsia"/>
                <w:b/>
                <w:spacing w:val="20"/>
                <w:kern w:val="0"/>
                <w:sz w:val="18"/>
                <w:szCs w:val="18"/>
              </w:rPr>
              <w:t>悉尼歌剧院</w:t>
            </w:r>
            <w:r>
              <w:rPr>
                <w:rFonts w:ascii="宋体" w:hAnsi="宋体" w:cs="宋体" w:hint="eastAsia"/>
                <w:spacing w:val="20"/>
                <w:kern w:val="0"/>
                <w:sz w:val="18"/>
                <w:szCs w:val="18"/>
              </w:rPr>
              <w:t>】（外景）。</w:t>
            </w:r>
            <w:r>
              <w:rPr>
                <w:rFonts w:ascii="宋体" w:hAnsi="宋体" w:cs="宋体"/>
                <w:spacing w:val="20"/>
                <w:kern w:val="0"/>
                <w:sz w:val="18"/>
                <w:szCs w:val="18"/>
              </w:rPr>
              <w:t>悉尼歌剧院的外型犹如即将乘风出海的白色风帆，与周围的海洋景色相映成趣。</w:t>
            </w:r>
            <w:r>
              <w:rPr>
                <w:rFonts w:ascii="宋体" w:hAnsi="宋体" w:cs="宋体" w:hint="eastAsia"/>
                <w:spacing w:val="20"/>
                <w:kern w:val="0"/>
                <w:sz w:val="18"/>
                <w:szCs w:val="18"/>
              </w:rPr>
              <w:t>他</w:t>
            </w:r>
            <w:r>
              <w:rPr>
                <w:rFonts w:ascii="宋体" w:hAnsi="宋体" w:cs="宋体"/>
                <w:spacing w:val="20"/>
                <w:kern w:val="0"/>
                <w:sz w:val="18"/>
                <w:szCs w:val="18"/>
              </w:rPr>
              <w:t>不仅是澳洲的艺术殿堂，更是悉尼的灵魂</w:t>
            </w:r>
            <w:r>
              <w:rPr>
                <w:rFonts w:ascii="宋体" w:hAnsi="宋体" w:cs="宋体" w:hint="eastAsia"/>
                <w:spacing w:val="20"/>
                <w:kern w:val="0"/>
                <w:sz w:val="18"/>
                <w:szCs w:val="18"/>
              </w:rPr>
              <w:t>。远观悉尼海港大桥，大桥像</w:t>
            </w:r>
            <w:r>
              <w:rPr>
                <w:rFonts w:ascii="宋体" w:hAnsi="宋体" w:cs="宋体" w:hint="eastAsia"/>
                <w:spacing w:val="20"/>
                <w:kern w:val="0"/>
                <w:sz w:val="18"/>
                <w:szCs w:val="18"/>
              </w:rPr>
              <w:lastRenderedPageBreak/>
              <w:t>一道长虹横跨悉尼杰克逊海港，与悉尼歌剧院隔海相望。随后前往【</w:t>
            </w:r>
            <w:r>
              <w:rPr>
                <w:rFonts w:ascii="宋体" w:hAnsi="宋体" w:cs="宋体" w:hint="eastAsia"/>
                <w:b/>
                <w:spacing w:val="20"/>
                <w:kern w:val="0"/>
                <w:sz w:val="18"/>
                <w:szCs w:val="18"/>
              </w:rPr>
              <w:t>海德公园及圣玛丽大教堂</w:t>
            </w:r>
            <w:r>
              <w:rPr>
                <w:rFonts w:ascii="宋体" w:hAnsi="宋体" w:cs="宋体" w:hint="eastAsia"/>
                <w:spacing w:val="20"/>
                <w:kern w:val="0"/>
                <w:sz w:val="18"/>
                <w:szCs w:val="18"/>
              </w:rPr>
              <w:t>】（停留约15分钟）和伦敦著名的海德公园同名且拥有百年历史，公园街恰好将它画分为二，北侧有广大的植物园草地，绿树成荫昂然的坐落在悉尼商业区内，配上圣玛丽大教堂的</w:t>
            </w:r>
            <w:proofErr w:type="gramStart"/>
            <w:r>
              <w:rPr>
                <w:rFonts w:ascii="宋体" w:hAnsi="宋体" w:cs="宋体" w:hint="eastAsia"/>
                <w:spacing w:val="20"/>
                <w:kern w:val="0"/>
                <w:sz w:val="18"/>
                <w:szCs w:val="18"/>
              </w:rPr>
              <w:t>的</w:t>
            </w:r>
            <w:proofErr w:type="gramEnd"/>
            <w:r>
              <w:rPr>
                <w:rFonts w:ascii="宋体" w:hAnsi="宋体" w:cs="宋体" w:hint="eastAsia"/>
                <w:spacing w:val="20"/>
                <w:kern w:val="0"/>
                <w:sz w:val="18"/>
                <w:szCs w:val="18"/>
              </w:rPr>
              <w:t>庄严肃穆，为整个园区注入宁静祥和氛围。</w:t>
            </w:r>
            <w:r>
              <w:rPr>
                <w:rFonts w:ascii="宋体" w:hAnsi="宋体" w:cs="宋体" w:hint="eastAsia"/>
                <w:bCs/>
                <w:spacing w:val="20"/>
                <w:kern w:val="0"/>
                <w:sz w:val="18"/>
                <w:szCs w:val="18"/>
              </w:rPr>
              <w:t>车</w:t>
            </w:r>
            <w:proofErr w:type="gramStart"/>
            <w:r>
              <w:rPr>
                <w:rFonts w:ascii="宋体" w:hAnsi="宋体" w:cs="宋体" w:hint="eastAsia"/>
                <w:bCs/>
                <w:spacing w:val="20"/>
                <w:kern w:val="0"/>
                <w:sz w:val="18"/>
                <w:szCs w:val="18"/>
              </w:rPr>
              <w:t>览</w:t>
            </w:r>
            <w:proofErr w:type="gramEnd"/>
            <w:r>
              <w:rPr>
                <w:rFonts w:ascii="宋体" w:hAnsi="宋体" w:cs="宋体" w:hint="eastAsia"/>
                <w:bCs/>
                <w:spacing w:val="20"/>
                <w:kern w:val="0"/>
                <w:sz w:val="18"/>
                <w:szCs w:val="18"/>
              </w:rPr>
              <w:t>【</w:t>
            </w:r>
            <w:r>
              <w:rPr>
                <w:rFonts w:ascii="宋体" w:hAnsi="宋体" w:cs="宋体" w:hint="eastAsia"/>
                <w:b/>
                <w:bCs/>
                <w:spacing w:val="20"/>
                <w:kern w:val="0"/>
                <w:sz w:val="18"/>
                <w:szCs w:val="18"/>
              </w:rPr>
              <w:t>岩石区</w:t>
            </w:r>
            <w:r>
              <w:rPr>
                <w:rFonts w:ascii="宋体" w:hAnsi="宋体" w:cs="宋体" w:hint="eastAsia"/>
                <w:bCs/>
                <w:spacing w:val="20"/>
                <w:kern w:val="0"/>
                <w:sz w:val="18"/>
                <w:szCs w:val="18"/>
              </w:rPr>
              <w:t>】，他是悉尼最古老的殖民地。</w:t>
            </w:r>
            <w:r>
              <w:rPr>
                <w:rFonts w:ascii="宋体" w:hAnsi="宋体" w:cs="宋体"/>
                <w:bCs/>
                <w:spacing w:val="20"/>
                <w:kern w:val="0"/>
                <w:sz w:val="18"/>
                <w:szCs w:val="18"/>
              </w:rPr>
              <w:t>1788</w:t>
            </w:r>
            <w:r>
              <w:rPr>
                <w:rFonts w:ascii="宋体" w:hAnsi="宋体" w:cs="宋体" w:hint="eastAsia"/>
                <w:bCs/>
                <w:spacing w:val="20"/>
                <w:kern w:val="0"/>
                <w:sz w:val="18"/>
                <w:szCs w:val="18"/>
              </w:rPr>
              <w:t>年由英国第一舰队阿</w:t>
            </w:r>
            <w:proofErr w:type="gramStart"/>
            <w:r>
              <w:rPr>
                <w:rFonts w:ascii="宋体" w:hAnsi="宋体" w:cs="宋体" w:hint="eastAsia"/>
                <w:bCs/>
                <w:spacing w:val="20"/>
                <w:kern w:val="0"/>
                <w:sz w:val="18"/>
                <w:szCs w:val="18"/>
              </w:rPr>
              <w:t>瑟</w:t>
            </w:r>
            <w:proofErr w:type="gramEnd"/>
            <w:r>
              <w:rPr>
                <w:rFonts w:ascii="宋体" w:hAnsi="宋体" w:cs="宋体" w:hint="eastAsia"/>
                <w:bCs/>
                <w:spacing w:val="20"/>
                <w:kern w:val="0"/>
                <w:sz w:val="18"/>
                <w:szCs w:val="18"/>
              </w:rPr>
              <w:t>菲利浦船长率领第一批欧洲移民和囚犯登陆的所在地，也是悉尼市区新旧建筑相互融合，现代与古典相互并存的最好典范。</w:t>
            </w:r>
            <w:r>
              <w:rPr>
                <w:rFonts w:ascii="宋体" w:hAnsi="宋体" w:cs="宋体" w:hint="eastAsia"/>
                <w:spacing w:val="20"/>
                <w:kern w:val="0"/>
                <w:sz w:val="18"/>
                <w:szCs w:val="18"/>
              </w:rPr>
              <w:t>傍晚乘坐豪华游轮游览著名的【</w:t>
            </w:r>
            <w:r>
              <w:rPr>
                <w:rFonts w:ascii="宋体" w:hAnsi="宋体" w:cs="宋体" w:hint="eastAsia"/>
                <w:b/>
                <w:spacing w:val="20"/>
                <w:kern w:val="0"/>
                <w:sz w:val="18"/>
                <w:szCs w:val="18"/>
              </w:rPr>
              <w:t>情人港</w:t>
            </w:r>
            <w:r>
              <w:rPr>
                <w:rFonts w:ascii="宋体" w:hAnsi="宋体" w:cs="宋体" w:hint="eastAsia"/>
                <w:spacing w:val="20"/>
                <w:kern w:val="0"/>
                <w:sz w:val="18"/>
                <w:szCs w:val="18"/>
              </w:rPr>
              <w:t>】，欣赏悉尼大桥、歌剧院的绝佳景色，并可在船上享用西式晚餐。（约1小时20分钟）</w:t>
            </w:r>
          </w:p>
        </w:tc>
      </w:tr>
      <w:tr w:rsidR="00E66B0F">
        <w:trPr>
          <w:jc w:val="center"/>
        </w:trPr>
        <w:tc>
          <w:tcPr>
            <w:tcW w:w="1029" w:type="dxa"/>
            <w:gridSpan w:val="2"/>
            <w:vMerge/>
            <w:tcBorders>
              <w:left w:val="outset" w:sz="6" w:space="0" w:color="000000"/>
              <w:right w:val="outset" w:sz="6" w:space="0" w:color="000000"/>
            </w:tcBorders>
            <w:vAlign w:val="center"/>
          </w:tcPr>
          <w:p w:rsidR="00E66B0F" w:rsidRDefault="00E66B0F">
            <w:pPr>
              <w:widowControl/>
              <w:jc w:val="left"/>
              <w:rPr>
                <w:sz w:val="18"/>
                <w:szCs w:val="18"/>
              </w:rPr>
            </w:pPr>
          </w:p>
        </w:tc>
        <w:tc>
          <w:tcPr>
            <w:tcW w:w="2900" w:type="dxa"/>
            <w:gridSpan w:val="5"/>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交通：飞机</w:t>
            </w:r>
          </w:p>
        </w:tc>
        <w:tc>
          <w:tcPr>
            <w:tcW w:w="3912" w:type="dxa"/>
            <w:gridSpan w:val="2"/>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jc w:val="left"/>
              <w:rPr>
                <w:sz w:val="18"/>
                <w:szCs w:val="18"/>
              </w:rPr>
            </w:pPr>
            <w:r>
              <w:rPr>
                <w:rFonts w:hint="eastAsia"/>
                <w:spacing w:val="20"/>
                <w:sz w:val="18"/>
                <w:szCs w:val="18"/>
              </w:rPr>
              <w:t>用餐：</w:t>
            </w:r>
            <w:r>
              <w:rPr>
                <w:rFonts w:ascii="宋体" w:hAnsi="宋体" w:cs="宋体"/>
                <w:kern w:val="0"/>
                <w:sz w:val="18"/>
                <w:szCs w:val="18"/>
              </w:rPr>
              <w:t>早餐，</w:t>
            </w:r>
            <w:r>
              <w:rPr>
                <w:rFonts w:ascii="宋体" w:hAnsi="宋体" w:cs="宋体"/>
                <w:bCs/>
                <w:kern w:val="0"/>
                <w:sz w:val="18"/>
                <w:szCs w:val="18"/>
              </w:rPr>
              <w:t>午餐</w:t>
            </w:r>
            <w:r>
              <w:rPr>
                <w:rFonts w:ascii="宋体" w:hAnsi="宋体" w:cs="宋体" w:hint="eastAsia"/>
                <w:bCs/>
                <w:kern w:val="0"/>
                <w:sz w:val="18"/>
                <w:szCs w:val="18"/>
              </w:rPr>
              <w:t>自理</w:t>
            </w:r>
            <w:r>
              <w:rPr>
                <w:rFonts w:ascii="宋体" w:hAnsi="宋体" w:cs="宋体"/>
                <w:bCs/>
                <w:kern w:val="0"/>
                <w:sz w:val="18"/>
                <w:szCs w:val="18"/>
              </w:rPr>
              <w:t>，</w:t>
            </w:r>
            <w:r>
              <w:rPr>
                <w:rFonts w:ascii="宋体" w:hAnsi="宋体" w:cs="宋体"/>
                <w:b/>
                <w:kern w:val="0"/>
                <w:sz w:val="18"/>
                <w:szCs w:val="18"/>
              </w:rPr>
              <w:t>晚餐</w:t>
            </w:r>
            <w:r>
              <w:rPr>
                <w:rFonts w:ascii="宋体" w:hAnsi="宋体" w:cs="宋体" w:hint="eastAsia"/>
                <w:b/>
                <w:kern w:val="0"/>
                <w:sz w:val="18"/>
                <w:szCs w:val="18"/>
              </w:rPr>
              <w:t>游船三道式西餐</w:t>
            </w:r>
          </w:p>
        </w:tc>
        <w:tc>
          <w:tcPr>
            <w:tcW w:w="3195" w:type="dxa"/>
            <w:tcBorders>
              <w:top w:val="outset" w:sz="6" w:space="0" w:color="000000"/>
              <w:left w:val="outset" w:sz="6" w:space="0" w:color="000000"/>
              <w:bottom w:val="outset" w:sz="6" w:space="0" w:color="000000"/>
              <w:right w:val="outset" w:sz="6" w:space="0" w:color="000000"/>
            </w:tcBorders>
            <w:vAlign w:val="center"/>
          </w:tcPr>
          <w:p w:rsidR="00E66B0F" w:rsidRDefault="00931E31">
            <w:pPr>
              <w:widowControl/>
              <w:wordWrap w:val="0"/>
              <w:spacing w:line="300" w:lineRule="atLeast"/>
              <w:jc w:val="left"/>
              <w:rPr>
                <w:spacing w:val="20"/>
                <w:sz w:val="18"/>
                <w:szCs w:val="18"/>
              </w:rPr>
            </w:pPr>
            <w:r>
              <w:rPr>
                <w:rFonts w:hint="eastAsia"/>
                <w:spacing w:val="20"/>
                <w:sz w:val="18"/>
                <w:szCs w:val="18"/>
              </w:rPr>
              <w:t>住宿：</w:t>
            </w:r>
            <w:r w:rsidR="00033033">
              <w:rPr>
                <w:rFonts w:hint="eastAsia"/>
                <w:spacing w:val="20"/>
                <w:sz w:val="18"/>
                <w:szCs w:val="18"/>
              </w:rPr>
              <w:t>五星</w:t>
            </w:r>
          </w:p>
        </w:tc>
      </w:tr>
      <w:tr w:rsidR="00E66B0F">
        <w:trPr>
          <w:trHeight w:val="665"/>
          <w:jc w:val="center"/>
        </w:trPr>
        <w:tc>
          <w:tcPr>
            <w:tcW w:w="1029" w:type="dxa"/>
            <w:gridSpan w:val="2"/>
            <w:vMerge w:val="restart"/>
            <w:tcBorders>
              <w:left w:val="outset" w:sz="6" w:space="0" w:color="000000"/>
              <w:right w:val="outset" w:sz="6" w:space="0" w:color="000000"/>
            </w:tcBorders>
            <w:vAlign w:val="center"/>
          </w:tcPr>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第九天</w:t>
            </w:r>
          </w:p>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2.18</w:t>
            </w:r>
          </w:p>
        </w:tc>
        <w:tc>
          <w:tcPr>
            <w:tcW w:w="10007" w:type="dxa"/>
            <w:gridSpan w:val="8"/>
            <w:tcBorders>
              <w:top w:val="outset" w:sz="6" w:space="0" w:color="000000"/>
              <w:left w:val="outset" w:sz="6" w:space="0" w:color="000000"/>
              <w:right w:val="outset" w:sz="6" w:space="0" w:color="000000"/>
            </w:tcBorders>
            <w:vAlign w:val="center"/>
          </w:tcPr>
          <w:p w:rsidR="00E66B0F" w:rsidRDefault="00033033">
            <w:pPr>
              <w:widowControl/>
              <w:wordWrap w:val="0"/>
              <w:jc w:val="left"/>
              <w:rPr>
                <w:b/>
                <w:sz w:val="18"/>
                <w:szCs w:val="18"/>
              </w:rPr>
            </w:pPr>
            <w:r>
              <w:rPr>
                <w:rFonts w:ascii="宋体" w:hAnsi="宋体" w:cs="宋体" w:hint="eastAsia"/>
                <w:b/>
                <w:kern w:val="0"/>
                <w:sz w:val="18"/>
                <w:szCs w:val="18"/>
              </w:rPr>
              <w:t>悉尼-猎人谷-悉尼</w:t>
            </w:r>
          </w:p>
          <w:p w:rsidR="00E66B0F" w:rsidRDefault="00033033">
            <w:pPr>
              <w:wordWrap w:val="0"/>
              <w:jc w:val="left"/>
              <w:rPr>
                <w:rFonts w:ascii="宋体" w:hAnsi="宋体" w:cs="宋体"/>
                <w:spacing w:val="20"/>
                <w:kern w:val="0"/>
                <w:sz w:val="18"/>
                <w:szCs w:val="18"/>
              </w:rPr>
            </w:pPr>
            <w:r>
              <w:rPr>
                <w:rFonts w:ascii="宋体" w:hAnsi="宋体" w:cs="宋体" w:hint="eastAsia"/>
                <w:spacing w:val="20"/>
                <w:kern w:val="0"/>
                <w:sz w:val="18"/>
                <w:szCs w:val="18"/>
              </w:rPr>
              <w:t>早餐后乘车</w:t>
            </w:r>
            <w:r>
              <w:rPr>
                <w:rFonts w:ascii="宋体" w:hAnsi="宋体" w:cs="宋体"/>
                <w:spacing w:val="20"/>
                <w:kern w:val="0"/>
                <w:sz w:val="18"/>
                <w:szCs w:val="18"/>
              </w:rPr>
              <w:t>前往澳洲知名的三大葡萄酒产地之一——【</w:t>
            </w:r>
            <w:r>
              <w:rPr>
                <w:rFonts w:ascii="宋体" w:hAnsi="宋体" w:cs="宋体"/>
                <w:b/>
                <w:bCs/>
                <w:spacing w:val="20"/>
                <w:kern w:val="0"/>
                <w:sz w:val="18"/>
                <w:szCs w:val="18"/>
              </w:rPr>
              <w:t>猎人谷</w:t>
            </w:r>
            <w:r>
              <w:rPr>
                <w:rFonts w:ascii="宋体" w:hAnsi="宋体" w:cs="宋体"/>
                <w:spacing w:val="20"/>
                <w:kern w:val="0"/>
                <w:sz w:val="18"/>
                <w:szCs w:val="18"/>
              </w:rPr>
              <w:t>】。猎人</w:t>
            </w:r>
            <w:proofErr w:type="gramStart"/>
            <w:r>
              <w:rPr>
                <w:rFonts w:ascii="宋体" w:hAnsi="宋体" w:cs="宋体"/>
                <w:spacing w:val="20"/>
                <w:kern w:val="0"/>
                <w:sz w:val="18"/>
                <w:szCs w:val="18"/>
              </w:rPr>
              <w:t>谷位于</w:t>
            </w:r>
            <w:proofErr w:type="gramEnd"/>
            <w:r>
              <w:rPr>
                <w:rFonts w:ascii="宋体" w:hAnsi="宋体" w:cs="宋体"/>
                <w:spacing w:val="20"/>
                <w:kern w:val="0"/>
                <w:sz w:val="18"/>
                <w:szCs w:val="18"/>
              </w:rPr>
              <w:t>悉尼市北部160公里处，以其秀丽的风光和葡萄美酒驰名世界。猎人谷是澳洲最古老，最出色的</w:t>
            </w:r>
            <w:proofErr w:type="gramStart"/>
            <w:r>
              <w:rPr>
                <w:rFonts w:ascii="宋体" w:hAnsi="宋体" w:cs="宋体"/>
                <w:spacing w:val="20"/>
                <w:kern w:val="0"/>
                <w:sz w:val="18"/>
                <w:szCs w:val="18"/>
              </w:rPr>
              <w:t>的</w:t>
            </w:r>
            <w:proofErr w:type="gramEnd"/>
            <w:r>
              <w:rPr>
                <w:rFonts w:ascii="宋体" w:hAnsi="宋体" w:cs="宋体"/>
                <w:spacing w:val="20"/>
                <w:kern w:val="0"/>
                <w:sz w:val="18"/>
                <w:szCs w:val="18"/>
              </w:rPr>
              <w:t>葡萄酒出产地。尽管这里葡萄酒出产量不是很多，但是在质量和口碑上却是毋庸置疑的。因此更造就了猎人谷葡萄酒的高水平。一望无际的葡萄园和点缀在原野中的牧场小屋，交相辉映，景致如画，仿佛醉人的世外桃源，让你在画中游，游览当地最古老的葡萄园</w:t>
            </w:r>
            <w:r>
              <w:rPr>
                <w:rFonts w:ascii="宋体" w:hAnsi="宋体" w:cs="宋体" w:hint="eastAsia"/>
                <w:spacing w:val="20"/>
                <w:kern w:val="0"/>
                <w:sz w:val="18"/>
                <w:szCs w:val="18"/>
              </w:rPr>
              <w:t>，品尝猎人谷香醇美酒；</w:t>
            </w:r>
            <w:r>
              <w:rPr>
                <w:rFonts w:ascii="宋体" w:hAnsi="宋体" w:cs="宋体"/>
                <w:spacing w:val="20"/>
                <w:kern w:val="0"/>
                <w:sz w:val="18"/>
                <w:szCs w:val="18"/>
              </w:rPr>
              <w:t>下午前往知名的</w:t>
            </w:r>
            <w:r>
              <w:rPr>
                <w:rFonts w:ascii="宋体" w:hAnsi="宋体" w:cs="宋体" w:hint="eastAsia"/>
                <w:spacing w:val="20"/>
                <w:kern w:val="0"/>
                <w:sz w:val="18"/>
                <w:szCs w:val="18"/>
              </w:rPr>
              <w:t>【</w:t>
            </w:r>
            <w:r>
              <w:rPr>
                <w:rFonts w:ascii="宋体" w:hAnsi="宋体" w:cs="宋体"/>
                <w:b/>
                <w:spacing w:val="20"/>
                <w:kern w:val="0"/>
                <w:sz w:val="18"/>
                <w:szCs w:val="18"/>
              </w:rPr>
              <w:t>中央海岸</w:t>
            </w:r>
            <w:r>
              <w:rPr>
                <w:rFonts w:ascii="宋体" w:hAnsi="宋体" w:cs="宋体" w:hint="eastAsia"/>
                <w:spacing w:val="20"/>
                <w:kern w:val="0"/>
                <w:sz w:val="18"/>
                <w:szCs w:val="18"/>
              </w:rPr>
              <w:t>】</w:t>
            </w:r>
            <w:r>
              <w:rPr>
                <w:rFonts w:ascii="宋体" w:hAnsi="宋体" w:cs="宋体"/>
                <w:spacing w:val="20"/>
                <w:kern w:val="0"/>
                <w:sz w:val="18"/>
                <w:szCs w:val="18"/>
              </w:rPr>
              <w:t>，参加每天下午于the entrance 的</w:t>
            </w:r>
            <w:proofErr w:type="gramStart"/>
            <w:r>
              <w:rPr>
                <w:rFonts w:ascii="宋体" w:hAnsi="宋体" w:cs="宋体"/>
                <w:spacing w:val="20"/>
                <w:kern w:val="0"/>
                <w:sz w:val="18"/>
                <w:szCs w:val="18"/>
              </w:rPr>
              <w:t>纪念公园喂塘鹅</w:t>
            </w:r>
            <w:proofErr w:type="gramEnd"/>
            <w:r>
              <w:rPr>
                <w:rFonts w:ascii="宋体" w:hAnsi="宋体" w:cs="宋体"/>
                <w:spacing w:val="20"/>
                <w:kern w:val="0"/>
                <w:sz w:val="18"/>
                <w:szCs w:val="18"/>
              </w:rPr>
              <w:t>活动，</w:t>
            </w:r>
            <w:proofErr w:type="gramStart"/>
            <w:r>
              <w:rPr>
                <w:rFonts w:ascii="宋体" w:hAnsi="宋体" w:cs="宋体"/>
                <w:spacing w:val="20"/>
                <w:kern w:val="0"/>
                <w:sz w:val="18"/>
                <w:szCs w:val="18"/>
              </w:rPr>
              <w:t>此塘鹅</w:t>
            </w:r>
            <w:proofErr w:type="gramEnd"/>
            <w:r>
              <w:rPr>
                <w:rFonts w:ascii="宋体" w:hAnsi="宋体" w:cs="宋体"/>
                <w:spacing w:val="20"/>
                <w:kern w:val="0"/>
                <w:sz w:val="18"/>
                <w:szCs w:val="18"/>
              </w:rPr>
              <w:t>生态保护区有超过三百只</w:t>
            </w:r>
            <w:proofErr w:type="gramStart"/>
            <w:r>
              <w:rPr>
                <w:rFonts w:ascii="宋体" w:hAnsi="宋体" w:cs="宋体"/>
                <w:spacing w:val="20"/>
                <w:kern w:val="0"/>
                <w:sz w:val="18"/>
                <w:szCs w:val="18"/>
              </w:rPr>
              <w:t>野生塘</w:t>
            </w:r>
            <w:proofErr w:type="gramEnd"/>
            <w:r>
              <w:rPr>
                <w:rFonts w:ascii="宋体" w:hAnsi="宋体" w:cs="宋体"/>
                <w:spacing w:val="20"/>
                <w:kern w:val="0"/>
                <w:sz w:val="18"/>
                <w:szCs w:val="18"/>
              </w:rPr>
              <w:t>鹅居住，他们每天都蜂拥至喂饲区觅食，游客亲手喂食塘鹅，观赏塘鹅翩翩起舞，令人叹为观止。之后返回悉尼。</w:t>
            </w:r>
          </w:p>
        </w:tc>
      </w:tr>
      <w:tr w:rsidR="00E66B0F">
        <w:trPr>
          <w:jc w:val="center"/>
        </w:trPr>
        <w:tc>
          <w:tcPr>
            <w:tcW w:w="1029" w:type="dxa"/>
            <w:gridSpan w:val="2"/>
            <w:vMerge/>
            <w:tcBorders>
              <w:left w:val="outset" w:sz="6" w:space="0" w:color="000000"/>
              <w:right w:val="outset" w:sz="6" w:space="0" w:color="000000"/>
            </w:tcBorders>
            <w:vAlign w:val="center"/>
          </w:tcPr>
          <w:p w:rsidR="00E66B0F" w:rsidRDefault="00E66B0F">
            <w:pPr>
              <w:widowControl/>
              <w:jc w:val="left"/>
              <w:rPr>
                <w:sz w:val="18"/>
                <w:szCs w:val="18"/>
              </w:rPr>
            </w:pPr>
          </w:p>
        </w:tc>
        <w:tc>
          <w:tcPr>
            <w:tcW w:w="2750" w:type="dxa"/>
            <w:gridSpan w:val="3"/>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交通：汽车</w:t>
            </w:r>
          </w:p>
        </w:tc>
        <w:tc>
          <w:tcPr>
            <w:tcW w:w="4062" w:type="dxa"/>
            <w:gridSpan w:val="4"/>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jc w:val="left"/>
              <w:rPr>
                <w:sz w:val="18"/>
                <w:szCs w:val="18"/>
              </w:rPr>
            </w:pPr>
            <w:r>
              <w:rPr>
                <w:rFonts w:hint="eastAsia"/>
                <w:spacing w:val="20"/>
                <w:sz w:val="18"/>
                <w:szCs w:val="18"/>
              </w:rPr>
              <w:t>用餐：</w:t>
            </w:r>
            <w:r>
              <w:rPr>
                <w:rFonts w:ascii="宋体" w:hAnsi="宋体" w:cs="宋体"/>
                <w:kern w:val="0"/>
                <w:sz w:val="18"/>
                <w:szCs w:val="18"/>
              </w:rPr>
              <w:t>早餐，</w:t>
            </w:r>
            <w:r>
              <w:rPr>
                <w:rFonts w:ascii="宋体" w:hAnsi="宋体" w:cs="宋体" w:hint="eastAsia"/>
                <w:b/>
                <w:kern w:val="0"/>
                <w:sz w:val="18"/>
                <w:szCs w:val="18"/>
              </w:rPr>
              <w:t>当地俱乐部西式自助餐</w:t>
            </w:r>
            <w:r>
              <w:rPr>
                <w:rFonts w:ascii="宋体" w:hAnsi="宋体" w:cs="宋体"/>
                <w:kern w:val="0"/>
                <w:sz w:val="18"/>
                <w:szCs w:val="18"/>
              </w:rPr>
              <w:t>，晚餐</w:t>
            </w:r>
            <w:r>
              <w:rPr>
                <w:rFonts w:ascii="宋体" w:hAnsi="宋体" w:cs="宋体" w:hint="eastAsia"/>
                <w:kern w:val="0"/>
                <w:sz w:val="18"/>
                <w:szCs w:val="18"/>
              </w:rPr>
              <w:t>自理</w:t>
            </w:r>
          </w:p>
        </w:tc>
        <w:tc>
          <w:tcPr>
            <w:tcW w:w="3195" w:type="dxa"/>
            <w:tcBorders>
              <w:top w:val="outset" w:sz="6" w:space="0" w:color="000000"/>
              <w:left w:val="outset" w:sz="6" w:space="0" w:color="000000"/>
              <w:bottom w:val="outset" w:sz="6" w:space="0" w:color="000000"/>
              <w:right w:val="outset" w:sz="6" w:space="0" w:color="000000"/>
            </w:tcBorders>
            <w:vAlign w:val="center"/>
          </w:tcPr>
          <w:p w:rsidR="00E66B0F" w:rsidRDefault="00931E31">
            <w:pPr>
              <w:widowControl/>
              <w:wordWrap w:val="0"/>
              <w:spacing w:line="300" w:lineRule="atLeast"/>
              <w:jc w:val="left"/>
              <w:rPr>
                <w:spacing w:val="20"/>
                <w:sz w:val="18"/>
                <w:szCs w:val="18"/>
              </w:rPr>
            </w:pPr>
            <w:r>
              <w:rPr>
                <w:rFonts w:hint="eastAsia"/>
                <w:spacing w:val="20"/>
                <w:sz w:val="18"/>
                <w:szCs w:val="18"/>
              </w:rPr>
              <w:t>住宿：</w:t>
            </w:r>
            <w:r w:rsidR="00033033">
              <w:rPr>
                <w:rFonts w:hint="eastAsia"/>
                <w:spacing w:val="20"/>
                <w:sz w:val="18"/>
                <w:szCs w:val="18"/>
              </w:rPr>
              <w:t>五星</w:t>
            </w:r>
          </w:p>
        </w:tc>
      </w:tr>
      <w:tr w:rsidR="00E66B0F">
        <w:trPr>
          <w:trHeight w:val="665"/>
          <w:jc w:val="center"/>
        </w:trPr>
        <w:tc>
          <w:tcPr>
            <w:tcW w:w="1029" w:type="dxa"/>
            <w:gridSpan w:val="2"/>
            <w:vMerge w:val="restart"/>
            <w:tcBorders>
              <w:left w:val="outset" w:sz="6" w:space="0" w:color="000000"/>
              <w:right w:val="outset" w:sz="6" w:space="0" w:color="000000"/>
            </w:tcBorders>
            <w:vAlign w:val="center"/>
          </w:tcPr>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第十天</w:t>
            </w:r>
          </w:p>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2.19</w:t>
            </w:r>
          </w:p>
        </w:tc>
        <w:tc>
          <w:tcPr>
            <w:tcW w:w="10007" w:type="dxa"/>
            <w:gridSpan w:val="8"/>
            <w:tcBorders>
              <w:top w:val="outset" w:sz="6" w:space="0" w:color="000000"/>
              <w:left w:val="outset" w:sz="6" w:space="0" w:color="000000"/>
              <w:right w:val="outset" w:sz="6" w:space="0" w:color="000000"/>
            </w:tcBorders>
            <w:vAlign w:val="center"/>
          </w:tcPr>
          <w:p w:rsidR="00E66B0F" w:rsidRDefault="00033033">
            <w:pPr>
              <w:widowControl/>
              <w:spacing w:line="280" w:lineRule="exact"/>
              <w:jc w:val="left"/>
              <w:rPr>
                <w:b/>
                <w:sz w:val="18"/>
                <w:szCs w:val="18"/>
              </w:rPr>
            </w:pPr>
            <w:r>
              <w:rPr>
                <w:rFonts w:ascii="宋体" w:hAnsi="宋体" w:cs="宋体" w:hint="eastAsia"/>
                <w:b/>
                <w:kern w:val="0"/>
                <w:sz w:val="18"/>
                <w:szCs w:val="18"/>
              </w:rPr>
              <w:t>悉尼-杰维斯湾-悉尼</w:t>
            </w:r>
          </w:p>
          <w:p w:rsidR="00E66B0F" w:rsidRDefault="00033033">
            <w:pPr>
              <w:wordWrap w:val="0"/>
              <w:jc w:val="left"/>
              <w:rPr>
                <w:spacing w:val="20"/>
                <w:sz w:val="18"/>
                <w:szCs w:val="18"/>
              </w:rPr>
            </w:pPr>
            <w:r>
              <w:rPr>
                <w:rFonts w:ascii="宋体" w:hAnsi="宋体" w:cs="宋体"/>
                <w:spacing w:val="20"/>
                <w:kern w:val="0"/>
                <w:sz w:val="18"/>
                <w:szCs w:val="18"/>
              </w:rPr>
              <w:t>早餐后我们将驱车沿蓝色海洋路途经卧龙岗，前往横南海岸四大名胜之一的【</w:t>
            </w:r>
            <w:r>
              <w:rPr>
                <w:rFonts w:ascii="宋体" w:hAnsi="宋体" w:cs="宋体"/>
                <w:b/>
                <w:spacing w:val="20"/>
                <w:kern w:val="0"/>
                <w:sz w:val="18"/>
                <w:szCs w:val="18"/>
              </w:rPr>
              <w:t>杰维斯湾</w:t>
            </w:r>
            <w:r>
              <w:rPr>
                <w:rFonts w:ascii="宋体" w:hAnsi="宋体" w:cs="宋体"/>
                <w:spacing w:val="20"/>
                <w:kern w:val="0"/>
                <w:sz w:val="18"/>
                <w:szCs w:val="18"/>
              </w:rPr>
              <w:t>】。杰维斯湾是一个天然海湾，宁静自然，水清沙幼。有着号称世界上既细又干净的沙滩之一。团友乘坐双体观光游艇出海，【观赏野生海豚，约1.5小时】。坐在游船上，您将有机会见到成群的海鸟、奇特可爱的小企鹅，更将有机会看到成群的海豚围绕着游船嬉戏。一定要时刻准备好您的相机，别忘了留下美好的回忆。</w:t>
            </w:r>
            <w:r>
              <w:rPr>
                <w:rFonts w:ascii="宋体" w:hAnsi="宋体" w:cs="宋体" w:hint="eastAsia"/>
                <w:spacing w:val="20"/>
                <w:kern w:val="0"/>
                <w:sz w:val="18"/>
                <w:szCs w:val="18"/>
              </w:rPr>
              <w:t>中午</w:t>
            </w:r>
            <w:r>
              <w:rPr>
                <w:rFonts w:ascii="宋体" w:hAnsi="宋体" w:cs="宋体"/>
                <w:spacing w:val="20"/>
                <w:kern w:val="0"/>
                <w:sz w:val="18"/>
                <w:szCs w:val="18"/>
              </w:rPr>
              <w:t>享用</w:t>
            </w:r>
            <w:r>
              <w:rPr>
                <w:rFonts w:ascii="宋体" w:hAnsi="宋体" w:cs="宋体" w:hint="eastAsia"/>
                <w:spacing w:val="20"/>
                <w:kern w:val="0"/>
                <w:sz w:val="18"/>
                <w:szCs w:val="18"/>
              </w:rPr>
              <w:t>风味</w:t>
            </w:r>
            <w:r>
              <w:rPr>
                <w:rFonts w:ascii="宋体" w:hAnsi="宋体" w:cs="宋体"/>
                <w:spacing w:val="20"/>
                <w:kern w:val="0"/>
                <w:sz w:val="18"/>
                <w:szCs w:val="18"/>
              </w:rPr>
              <w:t>自助午餐。游览结束后我们将驱车返回悉尼</w:t>
            </w:r>
            <w:r>
              <w:rPr>
                <w:rFonts w:ascii="宋体" w:hAnsi="宋体" w:cs="宋体" w:hint="eastAsia"/>
                <w:spacing w:val="20"/>
                <w:kern w:val="0"/>
                <w:sz w:val="18"/>
                <w:szCs w:val="18"/>
              </w:rPr>
              <w:t>市区</w:t>
            </w:r>
            <w:r>
              <w:rPr>
                <w:rFonts w:ascii="宋体" w:hAnsi="宋体" w:cs="宋体"/>
                <w:spacing w:val="20"/>
                <w:kern w:val="0"/>
                <w:sz w:val="18"/>
                <w:szCs w:val="18"/>
              </w:rPr>
              <w:t>。</w:t>
            </w:r>
          </w:p>
        </w:tc>
      </w:tr>
      <w:tr w:rsidR="00E66B0F">
        <w:trPr>
          <w:jc w:val="center"/>
        </w:trPr>
        <w:tc>
          <w:tcPr>
            <w:tcW w:w="1029" w:type="dxa"/>
            <w:gridSpan w:val="2"/>
            <w:vMerge/>
            <w:tcBorders>
              <w:left w:val="outset" w:sz="6" w:space="0" w:color="000000"/>
              <w:right w:val="outset" w:sz="6" w:space="0" w:color="000000"/>
            </w:tcBorders>
            <w:vAlign w:val="center"/>
          </w:tcPr>
          <w:p w:rsidR="00E66B0F" w:rsidRDefault="00E66B0F">
            <w:pPr>
              <w:widowControl/>
              <w:jc w:val="left"/>
              <w:rPr>
                <w:sz w:val="18"/>
                <w:szCs w:val="18"/>
              </w:rPr>
            </w:pPr>
          </w:p>
        </w:tc>
        <w:tc>
          <w:tcPr>
            <w:tcW w:w="3406" w:type="dxa"/>
            <w:gridSpan w:val="6"/>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交通：汽车</w:t>
            </w:r>
          </w:p>
        </w:tc>
        <w:tc>
          <w:tcPr>
            <w:tcW w:w="3406" w:type="dxa"/>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jc w:val="left"/>
              <w:rPr>
                <w:sz w:val="18"/>
                <w:szCs w:val="18"/>
              </w:rPr>
            </w:pPr>
            <w:r>
              <w:rPr>
                <w:rFonts w:hint="eastAsia"/>
                <w:spacing w:val="20"/>
                <w:sz w:val="18"/>
                <w:szCs w:val="18"/>
              </w:rPr>
              <w:t>用餐：</w:t>
            </w:r>
            <w:r>
              <w:rPr>
                <w:rFonts w:ascii="宋体" w:hAnsi="宋体" w:cs="宋体"/>
                <w:kern w:val="0"/>
                <w:sz w:val="18"/>
                <w:szCs w:val="18"/>
              </w:rPr>
              <w:t>早餐，</w:t>
            </w:r>
            <w:r>
              <w:rPr>
                <w:rFonts w:ascii="宋体" w:hAnsi="宋体" w:cs="宋体"/>
                <w:b/>
                <w:kern w:val="0"/>
                <w:sz w:val="18"/>
                <w:szCs w:val="18"/>
              </w:rPr>
              <w:t>午餐</w:t>
            </w:r>
            <w:r>
              <w:rPr>
                <w:rFonts w:ascii="宋体" w:hAnsi="宋体" w:cs="宋体" w:hint="eastAsia"/>
                <w:b/>
                <w:kern w:val="0"/>
                <w:sz w:val="18"/>
                <w:szCs w:val="18"/>
              </w:rPr>
              <w:t>风味自助</w:t>
            </w:r>
            <w:r>
              <w:rPr>
                <w:rFonts w:ascii="宋体" w:hAnsi="宋体" w:cs="宋体"/>
                <w:kern w:val="0"/>
                <w:sz w:val="18"/>
                <w:szCs w:val="18"/>
              </w:rPr>
              <w:t>，晚餐</w:t>
            </w:r>
            <w:r>
              <w:rPr>
                <w:rFonts w:ascii="宋体" w:hAnsi="宋体" w:cs="宋体" w:hint="eastAsia"/>
                <w:kern w:val="0"/>
                <w:sz w:val="18"/>
                <w:szCs w:val="18"/>
              </w:rPr>
              <w:t>自理</w:t>
            </w:r>
          </w:p>
        </w:tc>
        <w:tc>
          <w:tcPr>
            <w:tcW w:w="3195" w:type="dxa"/>
            <w:tcBorders>
              <w:top w:val="outset" w:sz="6" w:space="0" w:color="000000"/>
              <w:left w:val="outset" w:sz="6" w:space="0" w:color="000000"/>
              <w:bottom w:val="outset" w:sz="6" w:space="0" w:color="000000"/>
              <w:right w:val="outset" w:sz="6" w:space="0" w:color="000000"/>
            </w:tcBorders>
            <w:vAlign w:val="center"/>
          </w:tcPr>
          <w:p w:rsidR="00E66B0F" w:rsidRDefault="00931E31">
            <w:pPr>
              <w:widowControl/>
              <w:wordWrap w:val="0"/>
              <w:spacing w:line="300" w:lineRule="atLeast"/>
              <w:jc w:val="left"/>
              <w:rPr>
                <w:spacing w:val="20"/>
                <w:sz w:val="18"/>
                <w:szCs w:val="18"/>
              </w:rPr>
            </w:pPr>
            <w:r>
              <w:rPr>
                <w:rFonts w:hint="eastAsia"/>
                <w:spacing w:val="20"/>
                <w:sz w:val="18"/>
                <w:szCs w:val="18"/>
              </w:rPr>
              <w:t>住宿：</w:t>
            </w:r>
            <w:r w:rsidR="00033033">
              <w:rPr>
                <w:rFonts w:hint="eastAsia"/>
                <w:spacing w:val="20"/>
                <w:sz w:val="18"/>
                <w:szCs w:val="18"/>
              </w:rPr>
              <w:t>五星</w:t>
            </w:r>
          </w:p>
        </w:tc>
      </w:tr>
      <w:tr w:rsidR="00E66B0F">
        <w:trPr>
          <w:trHeight w:val="665"/>
          <w:jc w:val="center"/>
        </w:trPr>
        <w:tc>
          <w:tcPr>
            <w:tcW w:w="1029" w:type="dxa"/>
            <w:gridSpan w:val="2"/>
            <w:vMerge w:val="restart"/>
            <w:tcBorders>
              <w:left w:val="outset" w:sz="6" w:space="0" w:color="000000"/>
              <w:right w:val="outset" w:sz="6" w:space="0" w:color="000000"/>
            </w:tcBorders>
            <w:vAlign w:val="center"/>
          </w:tcPr>
          <w:p w:rsidR="00E66B0F" w:rsidRDefault="00033033">
            <w:pPr>
              <w:ind w:firstLineChars="50" w:firstLine="90"/>
              <w:jc w:val="left"/>
              <w:rPr>
                <w:rFonts w:ascii="宋体" w:hAnsi="宋体" w:cs="宋体"/>
                <w:kern w:val="0"/>
                <w:sz w:val="18"/>
                <w:szCs w:val="18"/>
              </w:rPr>
            </w:pPr>
            <w:r>
              <w:rPr>
                <w:rFonts w:ascii="宋体" w:hAnsi="宋体" w:cs="宋体" w:hint="eastAsia"/>
                <w:kern w:val="0"/>
                <w:sz w:val="18"/>
                <w:szCs w:val="18"/>
              </w:rPr>
              <w:t>第十一天</w:t>
            </w:r>
          </w:p>
          <w:p w:rsidR="00E66B0F" w:rsidRDefault="00033033">
            <w:pPr>
              <w:ind w:firstLineChars="100" w:firstLine="180"/>
              <w:jc w:val="left"/>
              <w:rPr>
                <w:rFonts w:ascii="宋体" w:hAnsi="宋体" w:cs="宋体"/>
                <w:kern w:val="0"/>
                <w:sz w:val="18"/>
                <w:szCs w:val="18"/>
              </w:rPr>
            </w:pPr>
            <w:r>
              <w:rPr>
                <w:rFonts w:ascii="宋体" w:hAnsi="宋体" w:cs="宋体" w:hint="eastAsia"/>
                <w:kern w:val="0"/>
                <w:sz w:val="18"/>
                <w:szCs w:val="18"/>
              </w:rPr>
              <w:t>2.20</w:t>
            </w:r>
          </w:p>
        </w:tc>
        <w:tc>
          <w:tcPr>
            <w:tcW w:w="10007" w:type="dxa"/>
            <w:gridSpan w:val="8"/>
            <w:tcBorders>
              <w:top w:val="outset" w:sz="6" w:space="0" w:color="000000"/>
              <w:left w:val="outset" w:sz="6" w:space="0" w:color="000000"/>
              <w:right w:val="outset" w:sz="6" w:space="0" w:color="000000"/>
            </w:tcBorders>
            <w:vAlign w:val="center"/>
          </w:tcPr>
          <w:p w:rsidR="00E66B0F" w:rsidRDefault="00033033">
            <w:pPr>
              <w:wordWrap w:val="0"/>
              <w:jc w:val="left"/>
              <w:rPr>
                <w:b/>
                <w:sz w:val="18"/>
                <w:szCs w:val="18"/>
              </w:rPr>
            </w:pPr>
            <w:r>
              <w:rPr>
                <w:rFonts w:hint="eastAsia"/>
                <w:b/>
                <w:sz w:val="18"/>
                <w:szCs w:val="18"/>
              </w:rPr>
              <w:t>悉尼</w:t>
            </w:r>
          </w:p>
          <w:p w:rsidR="00E66B0F" w:rsidRDefault="00033033">
            <w:pPr>
              <w:wordWrap w:val="0"/>
              <w:jc w:val="left"/>
              <w:rPr>
                <w:rFonts w:ascii="宋体" w:hAnsi="宋体" w:cs="宋体"/>
                <w:spacing w:val="20"/>
                <w:kern w:val="0"/>
                <w:sz w:val="18"/>
                <w:szCs w:val="18"/>
              </w:rPr>
            </w:pPr>
            <w:r>
              <w:rPr>
                <w:rFonts w:ascii="宋体" w:hAnsi="宋体" w:cs="宋体" w:hint="eastAsia"/>
                <w:spacing w:val="20"/>
                <w:kern w:val="0"/>
                <w:sz w:val="18"/>
                <w:szCs w:val="18"/>
              </w:rPr>
              <w:t>早餐后</w:t>
            </w:r>
            <w:r>
              <w:rPr>
                <w:rFonts w:ascii="宋体" w:hAnsi="宋体" w:cs="宋体"/>
                <w:spacing w:val="20"/>
                <w:kern w:val="0"/>
                <w:sz w:val="18"/>
                <w:szCs w:val="18"/>
              </w:rPr>
              <w:t>驱车前往</w:t>
            </w:r>
            <w:r>
              <w:rPr>
                <w:rFonts w:ascii="宋体" w:hAnsi="宋体" w:cs="宋体" w:hint="eastAsia"/>
                <w:spacing w:val="20"/>
                <w:kern w:val="0"/>
                <w:sz w:val="18"/>
                <w:szCs w:val="18"/>
              </w:rPr>
              <w:t>【</w:t>
            </w:r>
            <w:r>
              <w:rPr>
                <w:rFonts w:ascii="宋体" w:hAnsi="宋体" w:cs="宋体" w:hint="eastAsia"/>
                <w:b/>
                <w:spacing w:val="20"/>
                <w:kern w:val="0"/>
                <w:sz w:val="18"/>
                <w:szCs w:val="18"/>
              </w:rPr>
              <w:t>新南威尔士艺术馆</w:t>
            </w:r>
            <w:r>
              <w:rPr>
                <w:rFonts w:ascii="宋体" w:hAnsi="宋体" w:cs="宋体" w:hint="eastAsia"/>
                <w:spacing w:val="20"/>
                <w:kern w:val="0"/>
                <w:sz w:val="18"/>
                <w:szCs w:val="18"/>
              </w:rPr>
              <w:t>】（停留约20分钟，遇有特别展览，门票费用自理）外观罗马式的建筑，内部则分成不同主题的展览馆，分为欧洲画作和美术品，澳洲原住</w:t>
            </w:r>
            <w:proofErr w:type="gramStart"/>
            <w:r>
              <w:rPr>
                <w:rFonts w:ascii="宋体" w:hAnsi="宋体" w:cs="宋体" w:hint="eastAsia"/>
                <w:spacing w:val="20"/>
                <w:kern w:val="0"/>
                <w:sz w:val="18"/>
                <w:szCs w:val="18"/>
              </w:rPr>
              <w:t>民艺术</w:t>
            </w:r>
            <w:proofErr w:type="gramEnd"/>
            <w:r>
              <w:rPr>
                <w:rFonts w:ascii="宋体" w:hAnsi="宋体" w:cs="宋体" w:hint="eastAsia"/>
                <w:spacing w:val="20"/>
                <w:kern w:val="0"/>
                <w:sz w:val="18"/>
                <w:szCs w:val="18"/>
              </w:rPr>
              <w:t>和亚洲国家的艺术品和当代艺术品等陈列。来一趟艺术巡礼后您可自行点杯咖啡一边享用咖啡一边欣赏悉尼湾美景</w:t>
            </w:r>
            <w:r>
              <w:rPr>
                <w:rFonts w:ascii="宋体" w:hAnsi="宋体" w:cs="宋体"/>
                <w:spacing w:val="20"/>
                <w:kern w:val="0"/>
                <w:sz w:val="18"/>
                <w:szCs w:val="18"/>
              </w:rPr>
              <w:t>。</w:t>
            </w:r>
            <w:r>
              <w:rPr>
                <w:rFonts w:ascii="宋体" w:hAnsi="宋体" w:cs="宋体" w:hint="eastAsia"/>
                <w:spacing w:val="20"/>
                <w:kern w:val="0"/>
                <w:sz w:val="18"/>
                <w:szCs w:val="18"/>
              </w:rPr>
              <w:t>中午前往【</w:t>
            </w:r>
            <w:r>
              <w:rPr>
                <w:rFonts w:ascii="宋体" w:hAnsi="宋体" w:cs="宋体" w:hint="eastAsia"/>
                <w:b/>
                <w:spacing w:val="20"/>
                <w:kern w:val="0"/>
                <w:sz w:val="18"/>
                <w:szCs w:val="18"/>
              </w:rPr>
              <w:t>悉尼鱼市场</w:t>
            </w:r>
            <w:r>
              <w:rPr>
                <w:rFonts w:ascii="宋体" w:hAnsi="宋体" w:cs="宋体" w:hint="eastAsia"/>
                <w:spacing w:val="20"/>
                <w:kern w:val="0"/>
                <w:sz w:val="18"/>
                <w:szCs w:val="18"/>
              </w:rPr>
              <w:t>】，这里是澳洲供应新鲜鱼类的世界级市场，提供澳洲、南太平洋和亚洲一百种以上的海鲜种类，游客可尽情自费试吃。途中游览</w:t>
            </w:r>
            <w:r>
              <w:rPr>
                <w:rFonts w:ascii="宋体" w:hAnsi="宋体" w:cs="宋体" w:hint="eastAsia"/>
                <w:b/>
                <w:spacing w:val="20"/>
                <w:kern w:val="0"/>
                <w:sz w:val="18"/>
                <w:szCs w:val="18"/>
              </w:rPr>
              <w:t>【玫瑰湾】，【双湾】，【富人区</w:t>
            </w:r>
            <w:r>
              <w:rPr>
                <w:rFonts w:ascii="宋体" w:hAnsi="宋体" w:cs="宋体" w:hint="eastAsia"/>
                <w:spacing w:val="20"/>
                <w:kern w:val="0"/>
                <w:sz w:val="18"/>
                <w:szCs w:val="18"/>
              </w:rPr>
              <w:t>】等。下午前往著名的</w:t>
            </w:r>
            <w:r>
              <w:rPr>
                <w:rFonts w:ascii="宋体" w:hAnsi="宋体" w:cs="宋体" w:hint="eastAsia"/>
                <w:b/>
                <w:spacing w:val="20"/>
                <w:kern w:val="0"/>
                <w:sz w:val="18"/>
                <w:szCs w:val="18"/>
              </w:rPr>
              <w:t>【曼丽海滩】</w:t>
            </w:r>
            <w:r>
              <w:rPr>
                <w:rFonts w:ascii="Arial" w:hAnsi="Arial" w:cs="Arial" w:hint="eastAsia"/>
                <w:color w:val="444444"/>
                <w:kern w:val="0"/>
                <w:sz w:val="18"/>
                <w:szCs w:val="18"/>
              </w:rPr>
              <w:t>，</w:t>
            </w:r>
            <w:r>
              <w:rPr>
                <w:rFonts w:ascii="宋体" w:hAnsi="宋体" w:cs="宋体" w:hint="eastAsia"/>
                <w:spacing w:val="20"/>
                <w:kern w:val="0"/>
                <w:sz w:val="18"/>
                <w:szCs w:val="18"/>
              </w:rPr>
              <w:t>他是悉尼本地人</w:t>
            </w:r>
            <w:proofErr w:type="gramStart"/>
            <w:r>
              <w:rPr>
                <w:rFonts w:ascii="宋体" w:hAnsi="宋体" w:cs="宋体" w:hint="eastAsia"/>
                <w:spacing w:val="20"/>
                <w:kern w:val="0"/>
                <w:sz w:val="18"/>
                <w:szCs w:val="18"/>
              </w:rPr>
              <w:t>渡假</w:t>
            </w:r>
            <w:proofErr w:type="gramEnd"/>
            <w:r>
              <w:rPr>
                <w:rFonts w:ascii="宋体" w:hAnsi="宋体" w:cs="宋体" w:hint="eastAsia"/>
                <w:spacing w:val="20"/>
                <w:kern w:val="0"/>
                <w:sz w:val="18"/>
                <w:szCs w:val="18"/>
              </w:rPr>
              <w:t>不能错过的海滩之一，虽然他的名气不比邦迪海滩，但他少了观光客的纷扰，却多了一股当地人的悠闲，当然他还是少不了广大的沙滩、冲浪人、大海的元素。澳式的悠闲是可以在沙滩上晒个半天，或在阳光下阅读一本喜爱的书，也可以在咖啡厅里一边喝着咖啡，一边欣赏海景，一旁的“拉科索路</w:t>
            </w:r>
            <w:r>
              <w:rPr>
                <w:rFonts w:ascii="宋体" w:hAnsi="宋体" w:cs="宋体"/>
                <w:spacing w:val="20"/>
                <w:kern w:val="0"/>
                <w:sz w:val="18"/>
                <w:szCs w:val="18"/>
              </w:rPr>
              <w:t>”</w:t>
            </w:r>
            <w:r>
              <w:rPr>
                <w:rFonts w:ascii="宋体" w:hAnsi="宋体" w:cs="宋体" w:hint="eastAsia"/>
                <w:spacing w:val="20"/>
                <w:kern w:val="0"/>
                <w:sz w:val="18"/>
                <w:szCs w:val="18"/>
              </w:rPr>
              <w:t>贯通了</w:t>
            </w:r>
            <w:proofErr w:type="gramStart"/>
            <w:r>
              <w:rPr>
                <w:rFonts w:ascii="宋体" w:hAnsi="宋体" w:cs="宋体" w:hint="eastAsia"/>
                <w:spacing w:val="20"/>
                <w:kern w:val="0"/>
                <w:sz w:val="18"/>
                <w:szCs w:val="18"/>
              </w:rPr>
              <w:t>曼</w:t>
            </w:r>
            <w:proofErr w:type="gramEnd"/>
            <w:r>
              <w:rPr>
                <w:rFonts w:ascii="宋体" w:hAnsi="宋体" w:cs="宋体" w:hint="eastAsia"/>
                <w:spacing w:val="20"/>
                <w:kern w:val="0"/>
                <w:sz w:val="18"/>
                <w:szCs w:val="18"/>
              </w:rPr>
              <w:t>丽海滩</w:t>
            </w:r>
            <w:proofErr w:type="gramStart"/>
            <w:r>
              <w:rPr>
                <w:rFonts w:ascii="宋体" w:hAnsi="宋体" w:cs="宋体" w:hint="eastAsia"/>
                <w:spacing w:val="20"/>
                <w:kern w:val="0"/>
                <w:sz w:val="18"/>
                <w:szCs w:val="18"/>
              </w:rPr>
              <w:t>跟位于</w:t>
            </w:r>
            <w:proofErr w:type="gramEnd"/>
            <w:r>
              <w:rPr>
                <w:rFonts w:ascii="宋体" w:hAnsi="宋体" w:cs="宋体" w:hint="eastAsia"/>
                <w:spacing w:val="20"/>
                <w:kern w:val="0"/>
                <w:sz w:val="18"/>
                <w:szCs w:val="18"/>
              </w:rPr>
              <w:t>北港的码头，这条行人徒步街，有餐厅、饭店、服饰店、饰品店、美妆店、手工蛋糕店、冰淇淋店、咖啡厅、巧克力店</w:t>
            </w:r>
            <w:r>
              <w:rPr>
                <w:rFonts w:ascii="宋体" w:hAnsi="宋体" w:cs="宋体"/>
                <w:spacing w:val="20"/>
                <w:kern w:val="0"/>
                <w:sz w:val="18"/>
                <w:szCs w:val="18"/>
              </w:rPr>
              <w:t>...</w:t>
            </w:r>
            <w:r>
              <w:rPr>
                <w:rFonts w:ascii="宋体" w:hAnsi="宋体" w:cs="宋体" w:hint="eastAsia"/>
                <w:spacing w:val="20"/>
                <w:kern w:val="0"/>
                <w:sz w:val="18"/>
                <w:szCs w:val="18"/>
              </w:rPr>
              <w:t>等，就等您</w:t>
            </w:r>
            <w:proofErr w:type="gramStart"/>
            <w:r>
              <w:rPr>
                <w:rFonts w:ascii="宋体" w:hAnsi="宋体" w:cs="宋体" w:hint="eastAsia"/>
                <w:spacing w:val="20"/>
                <w:kern w:val="0"/>
                <w:sz w:val="18"/>
                <w:szCs w:val="18"/>
              </w:rPr>
              <w:t>一</w:t>
            </w:r>
            <w:proofErr w:type="gramEnd"/>
            <w:r>
              <w:rPr>
                <w:rFonts w:ascii="宋体" w:hAnsi="宋体" w:cs="宋体" w:hint="eastAsia"/>
                <w:spacing w:val="20"/>
                <w:kern w:val="0"/>
                <w:sz w:val="18"/>
                <w:szCs w:val="18"/>
              </w:rPr>
              <w:t>一来发觉。</w:t>
            </w:r>
          </w:p>
        </w:tc>
      </w:tr>
      <w:tr w:rsidR="00E66B0F">
        <w:trPr>
          <w:jc w:val="center"/>
        </w:trPr>
        <w:tc>
          <w:tcPr>
            <w:tcW w:w="1029" w:type="dxa"/>
            <w:gridSpan w:val="2"/>
            <w:vMerge/>
            <w:tcBorders>
              <w:left w:val="outset" w:sz="6" w:space="0" w:color="000000"/>
              <w:right w:val="outset" w:sz="6" w:space="0" w:color="000000"/>
            </w:tcBorders>
            <w:vAlign w:val="center"/>
          </w:tcPr>
          <w:p w:rsidR="00E66B0F" w:rsidRDefault="00E66B0F">
            <w:pPr>
              <w:widowControl/>
              <w:jc w:val="left"/>
              <w:rPr>
                <w:sz w:val="18"/>
                <w:szCs w:val="18"/>
              </w:rPr>
            </w:pPr>
          </w:p>
        </w:tc>
        <w:tc>
          <w:tcPr>
            <w:tcW w:w="3406" w:type="dxa"/>
            <w:gridSpan w:val="6"/>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hint="eastAsia"/>
                <w:spacing w:val="20"/>
                <w:sz w:val="18"/>
                <w:szCs w:val="18"/>
              </w:rPr>
              <w:t>交通：汽车</w:t>
            </w:r>
          </w:p>
        </w:tc>
        <w:tc>
          <w:tcPr>
            <w:tcW w:w="3406" w:type="dxa"/>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jc w:val="left"/>
              <w:rPr>
                <w:sz w:val="18"/>
                <w:szCs w:val="18"/>
              </w:rPr>
            </w:pPr>
            <w:r>
              <w:rPr>
                <w:rFonts w:hint="eastAsia"/>
                <w:spacing w:val="20"/>
                <w:sz w:val="18"/>
                <w:szCs w:val="18"/>
              </w:rPr>
              <w:t>用餐：</w:t>
            </w:r>
            <w:r>
              <w:rPr>
                <w:rFonts w:ascii="宋体" w:hAnsi="宋体" w:cs="宋体"/>
                <w:kern w:val="0"/>
                <w:sz w:val="18"/>
                <w:szCs w:val="18"/>
              </w:rPr>
              <w:t>早餐，</w:t>
            </w:r>
            <w:r>
              <w:rPr>
                <w:rFonts w:ascii="宋体" w:hAnsi="宋体" w:cs="宋体"/>
                <w:b/>
                <w:kern w:val="0"/>
                <w:sz w:val="18"/>
                <w:szCs w:val="18"/>
              </w:rPr>
              <w:t>午餐</w:t>
            </w:r>
            <w:r>
              <w:rPr>
                <w:rFonts w:ascii="宋体" w:hAnsi="宋体" w:cs="宋体" w:hint="eastAsia"/>
                <w:b/>
                <w:kern w:val="0"/>
                <w:sz w:val="18"/>
                <w:szCs w:val="18"/>
              </w:rPr>
              <w:t>鱼市场自理</w:t>
            </w:r>
            <w:r>
              <w:rPr>
                <w:rFonts w:ascii="宋体" w:hAnsi="宋体" w:cs="宋体"/>
                <w:kern w:val="0"/>
                <w:sz w:val="18"/>
                <w:szCs w:val="18"/>
              </w:rPr>
              <w:t>，晚餐</w:t>
            </w:r>
            <w:r>
              <w:rPr>
                <w:rFonts w:ascii="宋体" w:hAnsi="宋体" w:cs="宋体" w:hint="eastAsia"/>
                <w:kern w:val="0"/>
                <w:sz w:val="18"/>
                <w:szCs w:val="18"/>
              </w:rPr>
              <w:t>自理</w:t>
            </w:r>
          </w:p>
        </w:tc>
        <w:tc>
          <w:tcPr>
            <w:tcW w:w="3195" w:type="dxa"/>
            <w:tcBorders>
              <w:top w:val="outset" w:sz="6" w:space="0" w:color="000000"/>
              <w:left w:val="outset" w:sz="6" w:space="0" w:color="000000"/>
              <w:bottom w:val="outset" w:sz="6" w:space="0" w:color="000000"/>
              <w:right w:val="outset" w:sz="6" w:space="0" w:color="000000"/>
            </w:tcBorders>
            <w:vAlign w:val="center"/>
          </w:tcPr>
          <w:p w:rsidR="00E66B0F" w:rsidRDefault="00931E31">
            <w:pPr>
              <w:widowControl/>
              <w:wordWrap w:val="0"/>
              <w:spacing w:line="300" w:lineRule="atLeast"/>
              <w:jc w:val="left"/>
              <w:rPr>
                <w:spacing w:val="20"/>
                <w:sz w:val="18"/>
                <w:szCs w:val="18"/>
              </w:rPr>
            </w:pPr>
            <w:r>
              <w:rPr>
                <w:rFonts w:hint="eastAsia"/>
                <w:spacing w:val="20"/>
                <w:sz w:val="18"/>
                <w:szCs w:val="18"/>
              </w:rPr>
              <w:t>住宿：</w:t>
            </w:r>
            <w:r w:rsidR="00033033">
              <w:rPr>
                <w:rFonts w:hint="eastAsia"/>
                <w:spacing w:val="20"/>
                <w:sz w:val="18"/>
                <w:szCs w:val="18"/>
              </w:rPr>
              <w:t>五星</w:t>
            </w:r>
          </w:p>
        </w:tc>
      </w:tr>
      <w:tr w:rsidR="00E66B0F">
        <w:trPr>
          <w:trHeight w:val="665"/>
          <w:jc w:val="center"/>
        </w:trPr>
        <w:tc>
          <w:tcPr>
            <w:tcW w:w="1029" w:type="dxa"/>
            <w:gridSpan w:val="2"/>
            <w:vMerge w:val="restart"/>
            <w:tcBorders>
              <w:left w:val="outset" w:sz="6" w:space="0" w:color="000000"/>
              <w:right w:val="outset" w:sz="6" w:space="0" w:color="000000"/>
            </w:tcBorders>
            <w:vAlign w:val="center"/>
          </w:tcPr>
          <w:p w:rsidR="00E66B0F" w:rsidRDefault="00033033">
            <w:pPr>
              <w:ind w:firstLineChars="50" w:firstLine="90"/>
              <w:jc w:val="left"/>
              <w:rPr>
                <w:rFonts w:ascii="宋体" w:hAnsi="宋体" w:cs="宋体"/>
                <w:kern w:val="0"/>
                <w:sz w:val="18"/>
                <w:szCs w:val="18"/>
              </w:rPr>
            </w:pPr>
            <w:r>
              <w:rPr>
                <w:rFonts w:ascii="宋体" w:hAnsi="宋体" w:cs="宋体" w:hint="eastAsia"/>
                <w:kern w:val="0"/>
                <w:sz w:val="18"/>
                <w:szCs w:val="18"/>
              </w:rPr>
              <w:lastRenderedPageBreak/>
              <w:t>第十二天</w:t>
            </w:r>
          </w:p>
          <w:p w:rsidR="00E66B0F" w:rsidRDefault="00033033">
            <w:pPr>
              <w:ind w:firstLineChars="50" w:firstLine="90"/>
              <w:jc w:val="left"/>
              <w:rPr>
                <w:rFonts w:ascii="宋体" w:hAnsi="宋体" w:cs="宋体"/>
                <w:kern w:val="0"/>
                <w:sz w:val="18"/>
                <w:szCs w:val="18"/>
              </w:rPr>
            </w:pPr>
            <w:r>
              <w:rPr>
                <w:rFonts w:ascii="宋体" w:hAnsi="宋体" w:cs="宋体" w:hint="eastAsia"/>
                <w:kern w:val="0"/>
                <w:sz w:val="18"/>
                <w:szCs w:val="18"/>
              </w:rPr>
              <w:t>2.21</w:t>
            </w:r>
          </w:p>
        </w:tc>
        <w:tc>
          <w:tcPr>
            <w:tcW w:w="10007" w:type="dxa"/>
            <w:gridSpan w:val="8"/>
            <w:tcBorders>
              <w:top w:val="outset" w:sz="6" w:space="0" w:color="000000"/>
              <w:left w:val="outset" w:sz="6" w:space="0" w:color="000000"/>
              <w:right w:val="outset" w:sz="6" w:space="0" w:color="000000"/>
            </w:tcBorders>
            <w:vAlign w:val="center"/>
          </w:tcPr>
          <w:p w:rsidR="00E66B0F" w:rsidRDefault="00033033">
            <w:pPr>
              <w:widowControl/>
              <w:wordWrap w:val="0"/>
              <w:jc w:val="left"/>
              <w:rPr>
                <w:rFonts w:ascii="宋体" w:hAnsi="宋体" w:cs="宋体"/>
                <w:b/>
                <w:color w:val="FF0000"/>
                <w:kern w:val="0"/>
                <w:szCs w:val="21"/>
              </w:rPr>
            </w:pPr>
            <w:r>
              <w:rPr>
                <w:rFonts w:ascii="宋体" w:hAnsi="宋体" w:cs="宋体" w:hint="eastAsia"/>
                <w:b/>
                <w:kern w:val="0"/>
                <w:szCs w:val="21"/>
              </w:rPr>
              <w:t xml:space="preserve">悉尼/香港/北京 </w:t>
            </w:r>
            <w:r>
              <w:rPr>
                <w:rFonts w:hint="eastAsia"/>
                <w:b/>
                <w:szCs w:val="21"/>
              </w:rPr>
              <w:t xml:space="preserve">   </w:t>
            </w:r>
            <w:r>
              <w:rPr>
                <w:rFonts w:hint="eastAsia"/>
                <w:b/>
                <w:szCs w:val="21"/>
              </w:rPr>
              <w:t>回程</w:t>
            </w:r>
            <w:r>
              <w:rPr>
                <w:rFonts w:ascii="宋体" w:hAnsi="宋体" w:cs="宋体" w:hint="eastAsia"/>
                <w:b/>
                <w:kern w:val="0"/>
                <w:szCs w:val="21"/>
              </w:rPr>
              <w:t xml:space="preserve">航班 </w:t>
            </w:r>
            <w:r>
              <w:rPr>
                <w:rFonts w:ascii="宋体" w:hAnsi="宋体" w:cs="宋体" w:hint="eastAsia"/>
                <w:b/>
                <w:color w:val="FF0000"/>
                <w:kern w:val="0"/>
                <w:szCs w:val="21"/>
              </w:rPr>
              <w:t>悉尼-香港 CX110(0840/1505）香港-北京KA906（1900/2210）</w:t>
            </w:r>
          </w:p>
          <w:p w:rsidR="00E66B0F" w:rsidRDefault="00033033">
            <w:pPr>
              <w:widowControl/>
              <w:jc w:val="left"/>
              <w:rPr>
                <w:sz w:val="18"/>
                <w:szCs w:val="18"/>
              </w:rPr>
            </w:pPr>
            <w:r>
              <w:rPr>
                <w:rFonts w:ascii="宋体" w:hAnsi="宋体" w:cs="宋体"/>
                <w:spacing w:val="20"/>
                <w:kern w:val="0"/>
                <w:sz w:val="18"/>
                <w:szCs w:val="18"/>
              </w:rPr>
              <w:t>乘</w:t>
            </w:r>
            <w:r>
              <w:rPr>
                <w:rFonts w:ascii="宋体" w:hAnsi="宋体" w:cs="宋体" w:hint="eastAsia"/>
                <w:spacing w:val="20"/>
                <w:kern w:val="0"/>
                <w:sz w:val="18"/>
                <w:szCs w:val="18"/>
              </w:rPr>
              <w:t>国际航班</w:t>
            </w:r>
            <w:r>
              <w:rPr>
                <w:rFonts w:ascii="宋体" w:hAnsi="宋体" w:cs="宋体"/>
                <w:spacing w:val="20"/>
                <w:kern w:val="0"/>
                <w:sz w:val="18"/>
                <w:szCs w:val="18"/>
              </w:rPr>
              <w:t>经香港转机返回北京，结束此次</w:t>
            </w:r>
            <w:r>
              <w:rPr>
                <w:rFonts w:ascii="宋体" w:hAnsi="宋体" w:cs="宋体" w:hint="eastAsia"/>
                <w:spacing w:val="20"/>
                <w:kern w:val="0"/>
                <w:sz w:val="18"/>
                <w:szCs w:val="18"/>
              </w:rPr>
              <w:t>愉快的</w:t>
            </w:r>
            <w:r>
              <w:rPr>
                <w:rFonts w:ascii="宋体" w:hAnsi="宋体" w:cs="宋体"/>
                <w:spacing w:val="20"/>
                <w:kern w:val="0"/>
                <w:sz w:val="18"/>
                <w:szCs w:val="18"/>
              </w:rPr>
              <w:t>澳大利亚、新西兰之旅，返回您温馨的家园！</w:t>
            </w:r>
          </w:p>
        </w:tc>
      </w:tr>
      <w:tr w:rsidR="00E66B0F">
        <w:trPr>
          <w:jc w:val="center"/>
        </w:trPr>
        <w:tc>
          <w:tcPr>
            <w:tcW w:w="1029" w:type="dxa"/>
            <w:gridSpan w:val="2"/>
            <w:vMerge/>
            <w:tcBorders>
              <w:left w:val="outset" w:sz="6" w:space="0" w:color="000000"/>
              <w:right w:val="outset" w:sz="6" w:space="0" w:color="000000"/>
            </w:tcBorders>
            <w:vAlign w:val="center"/>
          </w:tcPr>
          <w:p w:rsidR="00E66B0F" w:rsidRDefault="00E66B0F">
            <w:pPr>
              <w:widowControl/>
              <w:jc w:val="left"/>
              <w:rPr>
                <w:sz w:val="18"/>
                <w:szCs w:val="18"/>
              </w:rPr>
            </w:pPr>
          </w:p>
        </w:tc>
        <w:tc>
          <w:tcPr>
            <w:tcW w:w="3406" w:type="dxa"/>
            <w:gridSpan w:val="6"/>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jc w:val="left"/>
              <w:rPr>
                <w:spacing w:val="20"/>
                <w:sz w:val="18"/>
                <w:szCs w:val="18"/>
              </w:rPr>
            </w:pPr>
            <w:r>
              <w:rPr>
                <w:rFonts w:ascii="宋体" w:hAnsi="宋体" w:cs="宋体" w:hint="eastAsia"/>
                <w:spacing w:val="20"/>
                <w:kern w:val="0"/>
                <w:sz w:val="18"/>
                <w:szCs w:val="18"/>
              </w:rPr>
              <w:t>交通：飞机</w:t>
            </w:r>
          </w:p>
        </w:tc>
        <w:tc>
          <w:tcPr>
            <w:tcW w:w="3406" w:type="dxa"/>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z w:val="18"/>
                <w:szCs w:val="18"/>
              </w:rPr>
            </w:pPr>
            <w:r>
              <w:rPr>
                <w:rFonts w:ascii="宋体" w:hAnsi="宋体" w:cs="宋体" w:hint="eastAsia"/>
                <w:spacing w:val="20"/>
                <w:kern w:val="0"/>
                <w:sz w:val="18"/>
                <w:szCs w:val="18"/>
              </w:rPr>
              <w:t>用餐：</w:t>
            </w:r>
            <w:proofErr w:type="gramStart"/>
            <w:r>
              <w:rPr>
                <w:rFonts w:ascii="宋体" w:hAnsi="宋体" w:cs="宋体" w:hint="eastAsia"/>
                <w:spacing w:val="20"/>
                <w:kern w:val="0"/>
                <w:sz w:val="18"/>
                <w:szCs w:val="18"/>
              </w:rPr>
              <w:t>机餐</w:t>
            </w:r>
            <w:proofErr w:type="gramEnd"/>
          </w:p>
        </w:tc>
        <w:tc>
          <w:tcPr>
            <w:tcW w:w="3195" w:type="dxa"/>
            <w:tcBorders>
              <w:top w:val="outset" w:sz="6" w:space="0" w:color="000000"/>
              <w:left w:val="outset" w:sz="6" w:space="0" w:color="000000"/>
              <w:bottom w:val="outset" w:sz="6" w:space="0" w:color="000000"/>
              <w:right w:val="outset" w:sz="6" w:space="0" w:color="000000"/>
            </w:tcBorders>
            <w:vAlign w:val="center"/>
          </w:tcPr>
          <w:p w:rsidR="00E66B0F" w:rsidRDefault="00033033">
            <w:pPr>
              <w:widowControl/>
              <w:wordWrap w:val="0"/>
              <w:spacing w:line="300" w:lineRule="atLeast"/>
              <w:jc w:val="left"/>
              <w:rPr>
                <w:spacing w:val="20"/>
                <w:sz w:val="18"/>
                <w:szCs w:val="18"/>
              </w:rPr>
            </w:pPr>
            <w:r>
              <w:rPr>
                <w:rFonts w:ascii="宋体" w:hAnsi="宋体" w:cs="宋体" w:hint="eastAsia"/>
                <w:spacing w:val="20"/>
                <w:kern w:val="0"/>
                <w:sz w:val="18"/>
                <w:szCs w:val="18"/>
              </w:rPr>
              <w:t>住宿：/</w:t>
            </w:r>
          </w:p>
        </w:tc>
      </w:tr>
    </w:tbl>
    <w:p w:rsidR="00E66B0F" w:rsidRDefault="00033033">
      <w:pPr>
        <w:widowControl/>
        <w:jc w:val="center"/>
        <w:rPr>
          <w:b/>
          <w:bCs/>
        </w:rPr>
      </w:pPr>
      <w:r>
        <w:rPr>
          <w:rFonts w:ascii="宋体" w:hAnsi="宋体" w:cs="宋体"/>
          <w:kern w:val="0"/>
          <w:sz w:val="18"/>
          <w:szCs w:val="18"/>
        </w:rPr>
        <w:t xml:space="preserve">  </w:t>
      </w:r>
      <w:r>
        <w:rPr>
          <w:rFonts w:ascii="宋体" w:hAnsi="宋体" w:cs="宋体"/>
          <w:b/>
          <w:bCs/>
          <w:kern w:val="0"/>
          <w:sz w:val="24"/>
          <w:szCs w:val="24"/>
        </w:rPr>
        <w:t>（我社有权对以上航班及行程顺序根据实际情况进行调整）</w:t>
      </w:r>
    </w:p>
    <w:p w:rsidR="00E66B0F" w:rsidRDefault="00931E31">
      <w:pPr>
        <w:widowControl/>
        <w:jc w:val="left"/>
        <w:rPr>
          <w:rFonts w:ascii="宋体" w:hAnsi="宋体" w:cs="宋体"/>
          <w:kern w:val="0"/>
          <w:sz w:val="18"/>
          <w:szCs w:val="18"/>
        </w:rPr>
      </w:pPr>
      <w:r w:rsidRPr="00931E31">
        <w:rPr>
          <w:rFonts w:ascii="宋体" w:hAnsi="宋体" w:cs="宋体" w:hint="eastAsia"/>
          <w:kern w:val="0"/>
          <w:sz w:val="18"/>
          <w:szCs w:val="18"/>
        </w:rPr>
        <w:t>内路段机票要个参考时间和价格</w:t>
      </w:r>
    </w:p>
    <w:p w:rsidR="00E66B0F" w:rsidRDefault="00931E31">
      <w:pPr>
        <w:ind w:right="420"/>
      </w:pPr>
      <w:bookmarkStart w:id="0" w:name="_GoBack"/>
      <w:bookmarkEnd w:id="0"/>
      <w:r w:rsidRPr="00931E31">
        <w:rPr>
          <w:rFonts w:hint="eastAsia"/>
        </w:rPr>
        <w:t>5</w:t>
      </w:r>
      <w:r w:rsidRPr="00931E31">
        <w:rPr>
          <w:rFonts w:hint="eastAsia"/>
        </w:rPr>
        <w:t>大</w:t>
      </w:r>
      <w:r w:rsidRPr="00931E31">
        <w:rPr>
          <w:rFonts w:hint="eastAsia"/>
        </w:rPr>
        <w:t>2</w:t>
      </w:r>
      <w:r w:rsidRPr="00931E31">
        <w:rPr>
          <w:rFonts w:hint="eastAsia"/>
        </w:rPr>
        <w:t>小，一个大床</w:t>
      </w:r>
      <w:r w:rsidR="00EB4FCE">
        <w:rPr>
          <w:rFonts w:hint="eastAsia"/>
        </w:rPr>
        <w:t>（</w:t>
      </w:r>
      <w:r w:rsidR="00EB4FCE">
        <w:rPr>
          <w:rFonts w:hint="eastAsia"/>
        </w:rPr>
        <w:t>1</w:t>
      </w:r>
      <w:r w:rsidR="00EB4FCE">
        <w:rPr>
          <w:rFonts w:hint="eastAsia"/>
        </w:rPr>
        <w:t>家三口）</w:t>
      </w:r>
      <w:r w:rsidRPr="00931E31">
        <w:rPr>
          <w:rFonts w:hint="eastAsia"/>
        </w:rPr>
        <w:t>2</w:t>
      </w:r>
      <w:r w:rsidRPr="00931E31">
        <w:rPr>
          <w:rFonts w:hint="eastAsia"/>
        </w:rPr>
        <w:t>标间</w:t>
      </w:r>
      <w:r w:rsidR="00EB4FCE">
        <w:rPr>
          <w:rFonts w:hint="eastAsia"/>
        </w:rPr>
        <w:t>（</w:t>
      </w:r>
      <w:r w:rsidR="00EB4FCE">
        <w:rPr>
          <w:rFonts w:hint="eastAsia"/>
        </w:rPr>
        <w:t>2</w:t>
      </w:r>
      <w:r w:rsidR="00EB4FCE">
        <w:rPr>
          <w:rFonts w:hint="eastAsia"/>
        </w:rPr>
        <w:t>个大人</w:t>
      </w:r>
      <w:r w:rsidR="00EB4FCE">
        <w:rPr>
          <w:rFonts w:hint="eastAsia"/>
        </w:rPr>
        <w:t>2</w:t>
      </w:r>
      <w:r w:rsidR="00EB4FCE">
        <w:rPr>
          <w:rFonts w:hint="eastAsia"/>
        </w:rPr>
        <w:t>个孩子）</w:t>
      </w:r>
    </w:p>
    <w:p w:rsidR="00931E31" w:rsidRDefault="00931E31">
      <w:pPr>
        <w:ind w:right="420"/>
      </w:pPr>
      <w:r>
        <w:rPr>
          <w:rFonts w:hint="eastAsia"/>
        </w:rPr>
        <w:t>用餐自理，给导游补餐补</w:t>
      </w:r>
    </w:p>
    <w:p w:rsidR="005C4C4C" w:rsidRDefault="005C4C4C">
      <w:pPr>
        <w:ind w:right="420"/>
      </w:pPr>
    </w:p>
    <w:p w:rsidR="005C4C4C" w:rsidRDefault="00D54E3E">
      <w:pPr>
        <w:ind w:right="420"/>
      </w:pPr>
      <w:r>
        <w:rPr>
          <w:rFonts w:hint="eastAsia"/>
        </w:rPr>
        <w:t>机票：</w:t>
      </w:r>
    </w:p>
    <w:p w:rsidR="00120685" w:rsidRDefault="00861B9F" w:rsidP="00120685">
      <w:pPr>
        <w:widowControl/>
        <w:jc w:val="left"/>
        <w:rPr>
          <w:rFonts w:ascii="宋体" w:hAnsi="宋体" w:cs="宋体"/>
          <w:kern w:val="0"/>
          <w:sz w:val="24"/>
          <w:szCs w:val="24"/>
        </w:rPr>
      </w:pPr>
      <w:r>
        <w:rPr>
          <w:rFonts w:ascii="宋体" w:hAnsi="宋体" w:cs="宋体" w:hint="eastAsia"/>
          <w:kern w:val="0"/>
          <w:sz w:val="24"/>
          <w:szCs w:val="24"/>
        </w:rPr>
        <w:t xml:space="preserve">2月14日凯恩斯布里斯班 </w:t>
      </w:r>
      <w:r w:rsidR="00120685" w:rsidRPr="00932DB9">
        <w:rPr>
          <w:rFonts w:ascii="宋体" w:hAnsi="宋体" w:cs="宋体"/>
          <w:kern w:val="0"/>
          <w:sz w:val="24"/>
          <w:szCs w:val="24"/>
        </w:rPr>
        <w:t xml:space="preserve">VA778 1000 1215 </w:t>
      </w:r>
      <w:r w:rsidR="00120685" w:rsidRPr="00932DB9">
        <w:rPr>
          <w:rFonts w:ascii="宋体" w:hAnsi="宋体" w:cs="宋体"/>
          <w:kern w:val="0"/>
          <w:sz w:val="24"/>
          <w:szCs w:val="24"/>
        </w:rPr>
        <w:br/>
      </w:r>
      <w:r>
        <w:rPr>
          <w:rFonts w:ascii="宋体" w:hAnsi="宋体" w:cs="宋体" w:hint="eastAsia"/>
          <w:kern w:val="0"/>
          <w:sz w:val="24"/>
          <w:szCs w:val="24"/>
        </w:rPr>
        <w:t xml:space="preserve">2月17日布里斯班悉尼    </w:t>
      </w:r>
      <w:r w:rsidR="00120685" w:rsidRPr="00932DB9">
        <w:rPr>
          <w:rFonts w:ascii="宋体" w:hAnsi="宋体" w:cs="宋体"/>
          <w:kern w:val="0"/>
          <w:sz w:val="24"/>
          <w:szCs w:val="24"/>
        </w:rPr>
        <w:t>VA932 0905 1140</w:t>
      </w:r>
      <w:r w:rsidR="00120685" w:rsidRPr="00932DB9">
        <w:rPr>
          <w:rFonts w:ascii="宋体" w:hAnsi="宋体" w:cs="宋体"/>
          <w:kern w:val="0"/>
          <w:sz w:val="24"/>
          <w:szCs w:val="24"/>
        </w:rPr>
        <w:br/>
      </w:r>
    </w:p>
    <w:p w:rsidR="00120685" w:rsidRPr="00932DB9" w:rsidRDefault="00120685" w:rsidP="00120685">
      <w:pPr>
        <w:widowControl/>
        <w:jc w:val="left"/>
        <w:rPr>
          <w:rFonts w:ascii="宋体" w:hAnsi="宋体" w:cs="宋体"/>
          <w:kern w:val="0"/>
          <w:sz w:val="24"/>
          <w:szCs w:val="24"/>
        </w:rPr>
      </w:pPr>
      <w:r>
        <w:rPr>
          <w:rFonts w:ascii="宋体" w:hAnsi="宋体" w:cs="宋体" w:hint="eastAsia"/>
          <w:kern w:val="0"/>
          <w:sz w:val="24"/>
          <w:szCs w:val="24"/>
        </w:rPr>
        <w:t>参考价格：RMB1750/人</w:t>
      </w:r>
    </w:p>
    <w:p w:rsidR="00D54E3E" w:rsidRDefault="002F5D29">
      <w:pPr>
        <w:ind w:right="420"/>
      </w:pPr>
      <w:r>
        <w:t>酒店确认</w:t>
      </w:r>
      <w:r>
        <w:rPr>
          <w:rFonts w:hint="eastAsia"/>
        </w:rPr>
        <w:t>：</w:t>
      </w:r>
    </w:p>
    <w:p w:rsidR="002F5D29" w:rsidRDefault="002F5D29">
      <w:pPr>
        <w:ind w:right="420"/>
      </w:pPr>
      <w:r w:rsidRPr="002F5D29">
        <w:rPr>
          <w:noProof/>
        </w:rPr>
        <w:drawing>
          <wp:inline distT="0" distB="0" distL="0" distR="0">
            <wp:extent cx="5274310" cy="430001"/>
            <wp:effectExtent l="19050" t="0" r="2540" b="0"/>
            <wp:docPr id="3" name="图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 cstate="print"/>
                    <a:srcRect/>
                    <a:stretch>
                      <a:fillRect/>
                    </a:stretch>
                  </pic:blipFill>
                  <pic:spPr bwMode="auto">
                    <a:xfrm>
                      <a:off x="0" y="0"/>
                      <a:ext cx="5274310" cy="430001"/>
                    </a:xfrm>
                    <a:prstGeom prst="rect">
                      <a:avLst/>
                    </a:prstGeom>
                    <a:noFill/>
                    <a:ln w="9525">
                      <a:noFill/>
                      <a:miter lim="800000"/>
                      <a:headEnd/>
                      <a:tailEnd/>
                    </a:ln>
                  </pic:spPr>
                </pic:pic>
              </a:graphicData>
            </a:graphic>
          </wp:inline>
        </w:drawing>
      </w:r>
    </w:p>
    <w:p w:rsidR="00F723A6" w:rsidRPr="005325A5" w:rsidRDefault="00F723A6" w:rsidP="00F723A6">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80" w:lineRule="exact"/>
        <w:jc w:val="left"/>
        <w:rPr>
          <w:rFonts w:cs="Calibri"/>
          <w:kern w:val="0"/>
          <w:szCs w:val="21"/>
        </w:rPr>
      </w:pPr>
      <w:r w:rsidRPr="005325A5">
        <w:rPr>
          <w:rFonts w:hAnsi="Helvetica Neue" w:cs="Calibri"/>
          <w:kern w:val="0"/>
          <w:szCs w:val="21"/>
        </w:rPr>
        <w:t>报价如下：</w:t>
      </w:r>
    </w:p>
    <w:p w:rsidR="00F723A6" w:rsidRDefault="00F723A6" w:rsidP="00F723A6">
      <w:pPr>
        <w:rPr>
          <w:rFonts w:cs="Calibri"/>
          <w:szCs w:val="21"/>
        </w:rPr>
      </w:pPr>
      <w:r w:rsidRPr="00D04F29">
        <w:rPr>
          <w:rFonts w:cs="Calibri"/>
          <w:szCs w:val="21"/>
          <w:highlight w:val="yellow"/>
        </w:rPr>
        <w:t>AUD</w:t>
      </w:r>
      <w:r w:rsidR="00120685" w:rsidRPr="00D04F29">
        <w:rPr>
          <w:rFonts w:cs="Calibri" w:hint="eastAsia"/>
          <w:szCs w:val="21"/>
          <w:highlight w:val="yellow"/>
        </w:rPr>
        <w:t>32</w:t>
      </w:r>
      <w:r w:rsidR="009039E5" w:rsidRPr="00D04F29">
        <w:rPr>
          <w:rFonts w:cs="Calibri" w:hint="eastAsia"/>
          <w:szCs w:val="21"/>
          <w:highlight w:val="yellow"/>
        </w:rPr>
        <w:t>70</w:t>
      </w:r>
      <w:r w:rsidRPr="00D04F29">
        <w:rPr>
          <w:rFonts w:cs="Calibri"/>
          <w:szCs w:val="21"/>
          <w:highlight w:val="yellow"/>
        </w:rPr>
        <w:t>/</w:t>
      </w:r>
      <w:r w:rsidRPr="00D04F29">
        <w:rPr>
          <w:rFonts w:cs="Calibri"/>
          <w:szCs w:val="21"/>
          <w:highlight w:val="yellow"/>
        </w:rPr>
        <w:t>人（</w:t>
      </w:r>
      <w:r w:rsidRPr="00D04F29">
        <w:rPr>
          <w:rFonts w:cs="Calibri" w:hint="eastAsia"/>
          <w:szCs w:val="21"/>
          <w:highlight w:val="yellow"/>
        </w:rPr>
        <w:t>7</w:t>
      </w:r>
      <w:r w:rsidRPr="00D04F29">
        <w:rPr>
          <w:rFonts w:cs="Calibri"/>
          <w:szCs w:val="21"/>
          <w:highlight w:val="yellow"/>
        </w:rPr>
        <w:t>人）</w:t>
      </w:r>
      <w:r w:rsidR="00D04F29" w:rsidRPr="00D04F29">
        <w:rPr>
          <w:rFonts w:cs="Calibri" w:hint="eastAsia"/>
          <w:szCs w:val="21"/>
          <w:highlight w:val="yellow"/>
        </w:rPr>
        <w:t>x7</w:t>
      </w:r>
      <w:r w:rsidR="00D04F29" w:rsidRPr="00D04F29">
        <w:rPr>
          <w:rFonts w:cs="Calibri" w:hint="eastAsia"/>
          <w:szCs w:val="21"/>
          <w:highlight w:val="yellow"/>
        </w:rPr>
        <w:t>人</w:t>
      </w:r>
      <w:r w:rsidR="00D04F29" w:rsidRPr="00D04F29">
        <w:rPr>
          <w:rFonts w:cs="Calibri" w:hint="eastAsia"/>
          <w:szCs w:val="21"/>
          <w:highlight w:val="yellow"/>
        </w:rPr>
        <w:t>+</w:t>
      </w:r>
      <w:r w:rsidRPr="00D04F29">
        <w:rPr>
          <w:rFonts w:cs="Calibri"/>
          <w:szCs w:val="21"/>
          <w:highlight w:val="yellow"/>
        </w:rPr>
        <w:t>单房差</w:t>
      </w:r>
      <w:r w:rsidRPr="00D04F29">
        <w:rPr>
          <w:rFonts w:cs="Calibri"/>
          <w:szCs w:val="21"/>
          <w:highlight w:val="yellow"/>
        </w:rPr>
        <w:t>AUD</w:t>
      </w:r>
      <w:r w:rsidR="009039E5" w:rsidRPr="00D04F29">
        <w:rPr>
          <w:rFonts w:cs="Calibri" w:hint="eastAsia"/>
          <w:szCs w:val="21"/>
          <w:highlight w:val="yellow"/>
        </w:rPr>
        <w:t>1730</w:t>
      </w:r>
      <w:r w:rsidR="00D04F29" w:rsidRPr="00D04F29">
        <w:rPr>
          <w:rFonts w:cs="Calibri" w:hint="eastAsia"/>
          <w:szCs w:val="21"/>
          <w:highlight w:val="yellow"/>
        </w:rPr>
        <w:t>=AUD24620</w:t>
      </w:r>
    </w:p>
    <w:p w:rsidR="00D54E3E" w:rsidRDefault="00D54E3E" w:rsidP="00F723A6">
      <w:pPr>
        <w:rPr>
          <w:rFonts w:cs="Calibri"/>
          <w:szCs w:val="21"/>
        </w:rPr>
      </w:pPr>
      <w:r>
        <w:rPr>
          <w:rFonts w:cs="Calibri" w:hint="eastAsia"/>
          <w:szCs w:val="21"/>
        </w:rPr>
        <w:t>儿童</w:t>
      </w:r>
      <w:proofErr w:type="gramStart"/>
      <w:r>
        <w:rPr>
          <w:rFonts w:cs="Calibri" w:hint="eastAsia"/>
          <w:szCs w:val="21"/>
        </w:rPr>
        <w:t>占床按照</w:t>
      </w:r>
      <w:proofErr w:type="gramEnd"/>
      <w:r>
        <w:rPr>
          <w:rFonts w:cs="Calibri" w:hint="eastAsia"/>
          <w:szCs w:val="21"/>
        </w:rPr>
        <w:t>95%</w:t>
      </w:r>
      <w:r>
        <w:rPr>
          <w:rFonts w:cs="Calibri" w:hint="eastAsia"/>
          <w:szCs w:val="21"/>
        </w:rPr>
        <w:t>核算</w:t>
      </w:r>
    </w:p>
    <w:p w:rsidR="00D54E3E" w:rsidRPr="005325A5" w:rsidRDefault="00D54E3E" w:rsidP="00F723A6">
      <w:pPr>
        <w:rPr>
          <w:rFonts w:cs="Calibri"/>
          <w:szCs w:val="21"/>
        </w:rPr>
      </w:pPr>
      <w:r>
        <w:rPr>
          <w:rFonts w:cs="Calibri" w:hint="eastAsia"/>
          <w:szCs w:val="21"/>
        </w:rPr>
        <w:t>儿童不占</w:t>
      </w:r>
      <w:proofErr w:type="gramStart"/>
      <w:r>
        <w:rPr>
          <w:rFonts w:cs="Calibri" w:hint="eastAsia"/>
          <w:szCs w:val="21"/>
        </w:rPr>
        <w:t>床按照</w:t>
      </w:r>
      <w:proofErr w:type="gramEnd"/>
      <w:r>
        <w:rPr>
          <w:rFonts w:cs="Calibri" w:hint="eastAsia"/>
          <w:szCs w:val="21"/>
        </w:rPr>
        <w:t>65%</w:t>
      </w:r>
      <w:r>
        <w:rPr>
          <w:rFonts w:cs="Calibri" w:hint="eastAsia"/>
          <w:szCs w:val="21"/>
        </w:rPr>
        <w:t>核算</w:t>
      </w:r>
    </w:p>
    <w:p w:rsidR="001963A7" w:rsidRDefault="001963A7" w:rsidP="001963A7">
      <w:pPr>
        <w:rPr>
          <w:rFonts w:cs="Calibri"/>
          <w:szCs w:val="21"/>
          <w:highlight w:val="yellow"/>
        </w:rPr>
      </w:pPr>
      <w:r w:rsidRPr="00BB5C89">
        <w:rPr>
          <w:rFonts w:cs="Calibri"/>
          <w:szCs w:val="21"/>
          <w:highlight w:val="yellow"/>
        </w:rPr>
        <w:t>小费：</w:t>
      </w:r>
      <w:r w:rsidRPr="00BB5C89">
        <w:rPr>
          <w:rFonts w:cs="Calibri"/>
          <w:szCs w:val="21"/>
          <w:highlight w:val="yellow"/>
        </w:rPr>
        <w:t>AUD6/</w:t>
      </w:r>
      <w:r w:rsidRPr="00BB5C89">
        <w:rPr>
          <w:rFonts w:cs="Calibri"/>
          <w:szCs w:val="21"/>
          <w:highlight w:val="yellow"/>
        </w:rPr>
        <w:t>人</w:t>
      </w:r>
      <w:r w:rsidRPr="00BB5C89">
        <w:rPr>
          <w:rFonts w:cs="Calibri"/>
          <w:szCs w:val="21"/>
          <w:highlight w:val="yellow"/>
        </w:rPr>
        <w:t>/</w:t>
      </w:r>
      <w:r w:rsidRPr="00BB5C89">
        <w:rPr>
          <w:rFonts w:cs="Calibri"/>
          <w:szCs w:val="21"/>
          <w:highlight w:val="yellow"/>
        </w:rPr>
        <w:t>天</w:t>
      </w:r>
      <w:r w:rsidRPr="00BB5C89">
        <w:rPr>
          <w:rFonts w:cs="Calibri" w:hint="eastAsia"/>
          <w:szCs w:val="21"/>
          <w:highlight w:val="yellow"/>
        </w:rPr>
        <w:t>x8=</w:t>
      </w:r>
      <w:r w:rsidR="00D04F29">
        <w:rPr>
          <w:rFonts w:cs="Calibri" w:hint="eastAsia"/>
          <w:szCs w:val="21"/>
          <w:highlight w:val="yellow"/>
        </w:rPr>
        <w:t>AUD</w:t>
      </w:r>
      <w:r w:rsidRPr="00BB5C89">
        <w:rPr>
          <w:rFonts w:cs="Calibri" w:hint="eastAsia"/>
          <w:szCs w:val="21"/>
          <w:highlight w:val="yellow"/>
        </w:rPr>
        <w:t>48</w:t>
      </w:r>
      <w:r w:rsidR="002F5D29">
        <w:rPr>
          <w:rFonts w:cs="Calibri" w:hint="eastAsia"/>
          <w:szCs w:val="21"/>
          <w:highlight w:val="yellow"/>
        </w:rPr>
        <w:t>/</w:t>
      </w:r>
      <w:r w:rsidR="002F5D29">
        <w:rPr>
          <w:rFonts w:cs="Calibri" w:hint="eastAsia"/>
          <w:szCs w:val="21"/>
          <w:highlight w:val="yellow"/>
        </w:rPr>
        <w:t>人</w:t>
      </w:r>
      <w:r w:rsidRPr="00BB5C89">
        <w:rPr>
          <w:rFonts w:cs="Calibri"/>
          <w:szCs w:val="21"/>
          <w:highlight w:val="yellow"/>
        </w:rPr>
        <w:t>（如团队人数减少，全团小费不能低于</w:t>
      </w:r>
      <w:r w:rsidRPr="00BB5C89">
        <w:rPr>
          <w:rFonts w:cs="Calibri"/>
          <w:szCs w:val="21"/>
          <w:highlight w:val="yellow"/>
        </w:rPr>
        <w:t>AUD30/</w:t>
      </w:r>
      <w:r w:rsidRPr="00BB5C89">
        <w:rPr>
          <w:rFonts w:cs="Calibri"/>
          <w:szCs w:val="21"/>
          <w:highlight w:val="yellow"/>
        </w:rPr>
        <w:t>天</w:t>
      </w:r>
      <w:r w:rsidRPr="00BB5C89">
        <w:rPr>
          <w:rFonts w:cs="Calibri"/>
          <w:szCs w:val="21"/>
          <w:highlight w:val="yellow"/>
        </w:rPr>
        <w:t>/</w:t>
      </w:r>
      <w:r w:rsidRPr="00BB5C89">
        <w:rPr>
          <w:rFonts w:cs="Calibri"/>
          <w:szCs w:val="21"/>
          <w:highlight w:val="yellow"/>
        </w:rPr>
        <w:t>团），</w:t>
      </w:r>
    </w:p>
    <w:p w:rsidR="002F5D29" w:rsidRPr="002F5D29" w:rsidRDefault="002F5D29" w:rsidP="001963A7">
      <w:pPr>
        <w:rPr>
          <w:rFonts w:cs="Calibri"/>
          <w:szCs w:val="21"/>
          <w:highlight w:val="yellow"/>
        </w:rPr>
      </w:pPr>
      <w:r>
        <w:rPr>
          <w:rFonts w:cs="Calibri" w:hint="eastAsia"/>
          <w:szCs w:val="21"/>
          <w:highlight w:val="yellow"/>
        </w:rPr>
        <w:t>水费：</w:t>
      </w:r>
      <w:r>
        <w:rPr>
          <w:rFonts w:cs="Calibri" w:hint="eastAsia"/>
          <w:szCs w:val="21"/>
          <w:highlight w:val="yellow"/>
        </w:rPr>
        <w:t>AUD2/</w:t>
      </w:r>
      <w:r>
        <w:rPr>
          <w:rFonts w:cs="Calibri" w:hint="eastAsia"/>
          <w:szCs w:val="21"/>
          <w:highlight w:val="yellow"/>
        </w:rPr>
        <w:t>人天</w:t>
      </w:r>
      <w:r>
        <w:rPr>
          <w:rFonts w:cs="Calibri" w:hint="eastAsia"/>
          <w:szCs w:val="21"/>
          <w:highlight w:val="yellow"/>
        </w:rPr>
        <w:t>x8</w:t>
      </w:r>
      <w:r>
        <w:rPr>
          <w:rFonts w:cs="Calibri" w:hint="eastAsia"/>
          <w:szCs w:val="21"/>
          <w:highlight w:val="yellow"/>
        </w:rPr>
        <w:t>天</w:t>
      </w:r>
      <w:r>
        <w:rPr>
          <w:rFonts w:cs="Calibri" w:hint="eastAsia"/>
          <w:szCs w:val="21"/>
          <w:highlight w:val="yellow"/>
        </w:rPr>
        <w:t>=AUD16/</w:t>
      </w:r>
      <w:r>
        <w:rPr>
          <w:rFonts w:cs="Calibri" w:hint="eastAsia"/>
          <w:szCs w:val="21"/>
          <w:highlight w:val="yellow"/>
        </w:rPr>
        <w:t>人</w:t>
      </w:r>
    </w:p>
    <w:p w:rsidR="002F5D29" w:rsidRDefault="001963A7" w:rsidP="001963A7">
      <w:pPr>
        <w:rPr>
          <w:rFonts w:cs="Calibri"/>
          <w:szCs w:val="21"/>
          <w:highlight w:val="yellow"/>
        </w:rPr>
      </w:pPr>
      <w:r w:rsidRPr="00BB5C89">
        <w:rPr>
          <w:rFonts w:cs="Calibri"/>
          <w:szCs w:val="21"/>
          <w:highlight w:val="yellow"/>
        </w:rPr>
        <w:t>春节期间导游费</w:t>
      </w:r>
    </w:p>
    <w:p w:rsidR="001963A7" w:rsidRPr="00BB5C89" w:rsidRDefault="001963A7" w:rsidP="001963A7">
      <w:pPr>
        <w:rPr>
          <w:rFonts w:cs="Calibri"/>
          <w:szCs w:val="21"/>
          <w:highlight w:val="yellow"/>
        </w:rPr>
      </w:pPr>
      <w:r w:rsidRPr="00BB5C89">
        <w:rPr>
          <w:rFonts w:cs="Calibri"/>
          <w:szCs w:val="21"/>
          <w:highlight w:val="yellow"/>
        </w:rPr>
        <w:t>AUD250/</w:t>
      </w:r>
      <w:r w:rsidRPr="00BB5C89">
        <w:rPr>
          <w:rFonts w:cs="Calibri"/>
          <w:szCs w:val="21"/>
          <w:highlight w:val="yellow"/>
        </w:rPr>
        <w:t>天</w:t>
      </w:r>
      <w:r w:rsidRPr="00BB5C89">
        <w:rPr>
          <w:rFonts w:cs="Calibri" w:hint="eastAsia"/>
          <w:szCs w:val="21"/>
          <w:highlight w:val="yellow"/>
        </w:rPr>
        <w:t>x9</w:t>
      </w:r>
      <w:r w:rsidRPr="00BB5C89">
        <w:rPr>
          <w:rFonts w:cs="Calibri" w:hint="eastAsia"/>
          <w:szCs w:val="21"/>
          <w:highlight w:val="yellow"/>
        </w:rPr>
        <w:t>天</w:t>
      </w:r>
      <w:r w:rsidRPr="00BB5C89">
        <w:rPr>
          <w:rFonts w:cs="Calibri" w:hint="eastAsia"/>
          <w:szCs w:val="21"/>
          <w:highlight w:val="yellow"/>
        </w:rPr>
        <w:t>+</w:t>
      </w:r>
      <w:r w:rsidRPr="00BB5C89">
        <w:rPr>
          <w:rFonts w:cs="Calibri"/>
          <w:szCs w:val="21"/>
          <w:highlight w:val="yellow"/>
        </w:rPr>
        <w:t>单接送机</w:t>
      </w:r>
      <w:r w:rsidRPr="00BB5C89">
        <w:rPr>
          <w:rFonts w:cs="Calibri"/>
          <w:szCs w:val="21"/>
          <w:highlight w:val="yellow"/>
        </w:rPr>
        <w:t>AUD75/</w:t>
      </w:r>
      <w:r w:rsidRPr="00BB5C89">
        <w:rPr>
          <w:rFonts w:cs="Calibri"/>
          <w:szCs w:val="21"/>
          <w:highlight w:val="yellow"/>
        </w:rPr>
        <w:t>次</w:t>
      </w:r>
      <w:r w:rsidRPr="00BB5C89">
        <w:rPr>
          <w:rFonts w:cs="Calibri" w:hint="eastAsia"/>
          <w:szCs w:val="21"/>
          <w:highlight w:val="yellow"/>
        </w:rPr>
        <w:t>x3+</w:t>
      </w:r>
      <w:r w:rsidRPr="00BB5C89">
        <w:rPr>
          <w:rFonts w:cs="Calibri" w:hint="eastAsia"/>
          <w:szCs w:val="21"/>
          <w:highlight w:val="yellow"/>
        </w:rPr>
        <w:t>悉尼入内接送机</w:t>
      </w:r>
      <w:r w:rsidRPr="00BB5C89">
        <w:rPr>
          <w:rFonts w:cs="Calibri" w:hint="eastAsia"/>
          <w:szCs w:val="21"/>
          <w:highlight w:val="yellow"/>
        </w:rPr>
        <w:t>50x2=2575</w:t>
      </w:r>
      <w:r w:rsidR="002F5D29">
        <w:rPr>
          <w:rFonts w:cs="Calibri" w:hint="eastAsia"/>
          <w:szCs w:val="21"/>
          <w:highlight w:val="yellow"/>
        </w:rPr>
        <w:t>/7</w:t>
      </w:r>
      <w:r w:rsidR="002F5D29">
        <w:rPr>
          <w:rFonts w:cs="Calibri" w:hint="eastAsia"/>
          <w:szCs w:val="21"/>
          <w:highlight w:val="yellow"/>
        </w:rPr>
        <w:t>人</w:t>
      </w:r>
      <w:r w:rsidR="002F5D29">
        <w:rPr>
          <w:rFonts w:cs="Calibri" w:hint="eastAsia"/>
          <w:szCs w:val="21"/>
          <w:highlight w:val="yellow"/>
        </w:rPr>
        <w:t>=</w:t>
      </w:r>
      <w:r w:rsidR="00D04F29">
        <w:rPr>
          <w:rFonts w:cs="Calibri" w:hint="eastAsia"/>
          <w:szCs w:val="21"/>
          <w:highlight w:val="yellow"/>
        </w:rPr>
        <w:t>AUD</w:t>
      </w:r>
      <w:r w:rsidR="002F5D29">
        <w:rPr>
          <w:rFonts w:cs="Calibri" w:hint="eastAsia"/>
          <w:szCs w:val="21"/>
          <w:highlight w:val="yellow"/>
        </w:rPr>
        <w:t>370</w:t>
      </w:r>
    </w:p>
    <w:p w:rsidR="001963A7" w:rsidRPr="00BB5C89" w:rsidRDefault="001963A7" w:rsidP="001963A7">
      <w:pPr>
        <w:rPr>
          <w:rFonts w:cs="Calibri"/>
          <w:szCs w:val="21"/>
          <w:highlight w:val="yellow"/>
        </w:rPr>
      </w:pPr>
      <w:r w:rsidRPr="00BB5C89">
        <w:rPr>
          <w:rFonts w:cs="Calibri"/>
          <w:szCs w:val="21"/>
          <w:highlight w:val="yellow"/>
        </w:rPr>
        <w:t>司导餐补</w:t>
      </w:r>
      <w:r w:rsidRPr="00BB5C89">
        <w:rPr>
          <w:rFonts w:cs="Calibri"/>
          <w:szCs w:val="21"/>
          <w:highlight w:val="yellow"/>
        </w:rPr>
        <w:t>AUD15/</w:t>
      </w:r>
      <w:r w:rsidRPr="00BB5C89">
        <w:rPr>
          <w:rFonts w:cs="Calibri"/>
          <w:szCs w:val="21"/>
          <w:highlight w:val="yellow"/>
        </w:rPr>
        <w:t>人</w:t>
      </w:r>
      <w:r w:rsidRPr="00BB5C89">
        <w:rPr>
          <w:rFonts w:cs="Calibri"/>
          <w:szCs w:val="21"/>
          <w:highlight w:val="yellow"/>
        </w:rPr>
        <w:t>/</w:t>
      </w:r>
      <w:r w:rsidRPr="00BB5C89">
        <w:rPr>
          <w:rFonts w:cs="Calibri"/>
          <w:szCs w:val="21"/>
          <w:highlight w:val="yellow"/>
        </w:rPr>
        <w:t>餐</w:t>
      </w:r>
      <w:r w:rsidRPr="00BB5C89">
        <w:rPr>
          <w:rFonts w:cs="Calibri" w:hint="eastAsia"/>
          <w:szCs w:val="21"/>
          <w:highlight w:val="yellow"/>
        </w:rPr>
        <w:t>x16=240</w:t>
      </w:r>
      <w:r w:rsidR="00D04F29">
        <w:rPr>
          <w:rFonts w:cs="Calibri" w:hint="eastAsia"/>
          <w:szCs w:val="21"/>
          <w:highlight w:val="yellow"/>
        </w:rPr>
        <w:t>/7=AUD35/</w:t>
      </w:r>
      <w:r w:rsidR="00D04F29">
        <w:rPr>
          <w:rFonts w:cs="Calibri" w:hint="eastAsia"/>
          <w:szCs w:val="21"/>
          <w:highlight w:val="yellow"/>
        </w:rPr>
        <w:t>人</w:t>
      </w:r>
    </w:p>
    <w:p w:rsidR="001963A7" w:rsidRPr="005325A5" w:rsidRDefault="001963A7" w:rsidP="001963A7">
      <w:pPr>
        <w:rPr>
          <w:rFonts w:cs="Calibri"/>
          <w:szCs w:val="21"/>
        </w:rPr>
      </w:pPr>
      <w:r w:rsidRPr="00BB5C89">
        <w:rPr>
          <w:rFonts w:cs="Calibri" w:hint="eastAsia"/>
          <w:szCs w:val="21"/>
          <w:highlight w:val="yellow"/>
        </w:rPr>
        <w:t>酒店</w:t>
      </w:r>
      <w:r w:rsidRPr="00BB5C89">
        <w:rPr>
          <w:rFonts w:cs="Calibri" w:hint="eastAsia"/>
          <w:szCs w:val="21"/>
          <w:highlight w:val="yellow"/>
        </w:rPr>
        <w:t xml:space="preserve"> 70x4</w:t>
      </w:r>
      <w:r w:rsidRPr="00BB5C89">
        <w:rPr>
          <w:rFonts w:cs="Calibri" w:hint="eastAsia"/>
          <w:szCs w:val="21"/>
          <w:highlight w:val="yellow"/>
        </w:rPr>
        <w:t>晚</w:t>
      </w:r>
      <w:r w:rsidRPr="00BB5C89">
        <w:rPr>
          <w:rFonts w:cs="Calibri" w:hint="eastAsia"/>
          <w:szCs w:val="21"/>
          <w:highlight w:val="yellow"/>
        </w:rPr>
        <w:t>x3</w:t>
      </w:r>
      <w:r w:rsidRPr="00BB5C89">
        <w:rPr>
          <w:rFonts w:cs="Calibri" w:hint="eastAsia"/>
          <w:szCs w:val="21"/>
          <w:highlight w:val="yellow"/>
        </w:rPr>
        <w:t>间</w:t>
      </w:r>
      <w:r w:rsidRPr="00BB5C89">
        <w:rPr>
          <w:rFonts w:cs="Calibri" w:hint="eastAsia"/>
          <w:szCs w:val="21"/>
          <w:highlight w:val="yellow"/>
        </w:rPr>
        <w:t>=84</w:t>
      </w:r>
      <w:r w:rsidRPr="00D04F29">
        <w:rPr>
          <w:rFonts w:cs="Calibri" w:hint="eastAsia"/>
          <w:szCs w:val="21"/>
          <w:highlight w:val="yellow"/>
        </w:rPr>
        <w:t>0</w:t>
      </w:r>
      <w:r w:rsidR="00D04F29" w:rsidRPr="00D04F29">
        <w:rPr>
          <w:rFonts w:cs="Calibri" w:hint="eastAsia"/>
          <w:szCs w:val="21"/>
          <w:highlight w:val="yellow"/>
        </w:rPr>
        <w:t>/7=</w:t>
      </w:r>
      <w:r w:rsidR="00D04F29">
        <w:rPr>
          <w:rFonts w:cs="Calibri" w:hint="eastAsia"/>
          <w:szCs w:val="21"/>
          <w:highlight w:val="yellow"/>
        </w:rPr>
        <w:t>AUD</w:t>
      </w:r>
      <w:r w:rsidR="00D04F29" w:rsidRPr="00D04F29">
        <w:rPr>
          <w:rFonts w:cs="Calibri" w:hint="eastAsia"/>
          <w:szCs w:val="21"/>
          <w:highlight w:val="yellow"/>
        </w:rPr>
        <w:t>120</w:t>
      </w:r>
    </w:p>
    <w:p w:rsidR="00F723A6" w:rsidRDefault="00D04F29" w:rsidP="00F723A6">
      <w:pPr>
        <w:rPr>
          <w:rFonts w:cs="Calibri"/>
          <w:szCs w:val="21"/>
        </w:rPr>
      </w:pPr>
      <w:r w:rsidRPr="00D04F29">
        <w:rPr>
          <w:rFonts w:cs="Calibri"/>
          <w:szCs w:val="21"/>
          <w:highlight w:val="yellow"/>
        </w:rPr>
        <w:t>共计</w:t>
      </w:r>
      <w:r w:rsidRPr="00D04F29">
        <w:rPr>
          <w:rFonts w:cs="Calibri" w:hint="eastAsia"/>
          <w:szCs w:val="21"/>
          <w:highlight w:val="yellow"/>
        </w:rPr>
        <w:t>：</w:t>
      </w:r>
      <w:r>
        <w:rPr>
          <w:rFonts w:cs="Calibri" w:hint="eastAsia"/>
          <w:szCs w:val="21"/>
          <w:highlight w:val="yellow"/>
        </w:rPr>
        <w:t>AUD</w:t>
      </w:r>
      <w:r w:rsidRPr="00D04F29">
        <w:rPr>
          <w:rFonts w:cs="Calibri" w:hint="eastAsia"/>
          <w:szCs w:val="21"/>
          <w:highlight w:val="yellow"/>
        </w:rPr>
        <w:t>589/</w:t>
      </w:r>
      <w:r w:rsidRPr="00D04F29">
        <w:rPr>
          <w:rFonts w:cs="Calibri" w:hint="eastAsia"/>
          <w:szCs w:val="21"/>
          <w:highlight w:val="yellow"/>
        </w:rPr>
        <w:t>人</w:t>
      </w:r>
      <w:r w:rsidRPr="00D04F29">
        <w:rPr>
          <w:rFonts w:cs="Calibri" w:hint="eastAsia"/>
          <w:szCs w:val="21"/>
          <w:highlight w:val="yellow"/>
        </w:rPr>
        <w:t>x7</w:t>
      </w:r>
      <w:r w:rsidRPr="00D04F29">
        <w:rPr>
          <w:rFonts w:cs="Calibri" w:hint="eastAsia"/>
          <w:szCs w:val="21"/>
          <w:highlight w:val="yellow"/>
        </w:rPr>
        <w:t>人</w:t>
      </w:r>
      <w:r w:rsidRPr="00D04F29">
        <w:rPr>
          <w:rFonts w:cs="Calibri" w:hint="eastAsia"/>
          <w:szCs w:val="21"/>
          <w:highlight w:val="yellow"/>
        </w:rPr>
        <w:t>=AUD4123</w:t>
      </w:r>
    </w:p>
    <w:p w:rsidR="00D04F29" w:rsidRDefault="00D04F29" w:rsidP="00F723A6">
      <w:pPr>
        <w:rPr>
          <w:rFonts w:cs="Calibri"/>
          <w:szCs w:val="21"/>
        </w:rPr>
      </w:pPr>
      <w:r>
        <w:rPr>
          <w:rFonts w:cs="Calibri" w:hint="eastAsia"/>
          <w:szCs w:val="21"/>
          <w:highlight w:val="yellow"/>
        </w:rPr>
        <w:t>合</w:t>
      </w:r>
      <w:r w:rsidRPr="00D04F29">
        <w:rPr>
          <w:rFonts w:cs="Calibri" w:hint="eastAsia"/>
          <w:szCs w:val="21"/>
          <w:highlight w:val="yellow"/>
        </w:rPr>
        <w:t>计</w:t>
      </w:r>
      <w:r w:rsidRPr="00D04F29">
        <w:rPr>
          <w:rFonts w:cs="Calibri" w:hint="eastAsia"/>
          <w:szCs w:val="21"/>
          <w:highlight w:val="yellow"/>
        </w:rPr>
        <w:t>:AUD24620+AUD4123=AUD28743</w:t>
      </w:r>
    </w:p>
    <w:p w:rsidR="00D04F29" w:rsidRDefault="00D04F29" w:rsidP="00D04F29">
      <w:pPr>
        <w:widowControl/>
        <w:jc w:val="left"/>
        <w:rPr>
          <w:rFonts w:cs="Calibri"/>
          <w:color w:val="FF0000"/>
          <w:kern w:val="0"/>
          <w:sz w:val="24"/>
          <w:szCs w:val="24"/>
          <w:highlight w:val="yellow"/>
        </w:rPr>
      </w:pPr>
      <w:r w:rsidRPr="00D04F29">
        <w:rPr>
          <w:rFonts w:cs="Calibri"/>
          <w:color w:val="FF0000"/>
          <w:kern w:val="0"/>
          <w:sz w:val="24"/>
          <w:szCs w:val="24"/>
          <w:highlight w:val="yellow"/>
        </w:rPr>
        <w:t>春节期间的单团团款，请于团队入境澳洲前</w:t>
      </w:r>
      <w:r w:rsidRPr="00D04F29">
        <w:rPr>
          <w:rFonts w:cs="Calibri" w:hint="eastAsia"/>
          <w:color w:val="FF0000"/>
          <w:kern w:val="0"/>
          <w:sz w:val="24"/>
          <w:szCs w:val="24"/>
          <w:highlight w:val="yellow"/>
        </w:rPr>
        <w:t>21</w:t>
      </w:r>
      <w:r w:rsidRPr="00D04F29">
        <w:rPr>
          <w:rFonts w:cs="Calibri"/>
          <w:color w:val="FF0000"/>
          <w:kern w:val="0"/>
          <w:sz w:val="24"/>
          <w:szCs w:val="24"/>
          <w:highlight w:val="yellow"/>
        </w:rPr>
        <w:t>个工作日全款支付，</w:t>
      </w:r>
      <w:r w:rsidR="005840D4">
        <w:rPr>
          <w:rFonts w:cs="Calibri" w:hint="eastAsia"/>
          <w:color w:val="FF0000"/>
          <w:kern w:val="0"/>
          <w:sz w:val="24"/>
          <w:szCs w:val="24"/>
          <w:highlight w:val="yellow"/>
        </w:rPr>
        <w:t>即</w:t>
      </w:r>
      <w:r w:rsidR="005840D4">
        <w:rPr>
          <w:rFonts w:cs="Calibri" w:hint="eastAsia"/>
          <w:color w:val="FF0000"/>
          <w:kern w:val="0"/>
          <w:sz w:val="24"/>
          <w:szCs w:val="24"/>
          <w:highlight w:val="yellow"/>
        </w:rPr>
        <w:t>2018</w:t>
      </w:r>
      <w:r w:rsidR="005840D4">
        <w:rPr>
          <w:rFonts w:cs="Calibri" w:hint="eastAsia"/>
          <w:color w:val="FF0000"/>
          <w:kern w:val="0"/>
          <w:sz w:val="24"/>
          <w:szCs w:val="24"/>
          <w:highlight w:val="yellow"/>
        </w:rPr>
        <w:t>年</w:t>
      </w:r>
      <w:r w:rsidR="005840D4">
        <w:rPr>
          <w:rFonts w:cs="Calibri" w:hint="eastAsia"/>
          <w:color w:val="FF0000"/>
          <w:kern w:val="0"/>
          <w:sz w:val="24"/>
          <w:szCs w:val="24"/>
          <w:highlight w:val="yellow"/>
        </w:rPr>
        <w:t>1</w:t>
      </w:r>
      <w:r w:rsidR="005840D4">
        <w:rPr>
          <w:rFonts w:cs="Calibri" w:hint="eastAsia"/>
          <w:color w:val="FF0000"/>
          <w:kern w:val="0"/>
          <w:sz w:val="24"/>
          <w:szCs w:val="24"/>
          <w:highlight w:val="yellow"/>
        </w:rPr>
        <w:t>月</w:t>
      </w:r>
      <w:r w:rsidR="005840D4">
        <w:rPr>
          <w:rFonts w:cs="Calibri" w:hint="eastAsia"/>
          <w:color w:val="FF0000"/>
          <w:kern w:val="0"/>
          <w:sz w:val="24"/>
          <w:szCs w:val="24"/>
          <w:highlight w:val="yellow"/>
        </w:rPr>
        <w:t>11</w:t>
      </w:r>
      <w:r w:rsidR="005840D4">
        <w:rPr>
          <w:rFonts w:cs="Calibri" w:hint="eastAsia"/>
          <w:color w:val="FF0000"/>
          <w:kern w:val="0"/>
          <w:sz w:val="24"/>
          <w:szCs w:val="24"/>
          <w:highlight w:val="yellow"/>
        </w:rPr>
        <w:t>日付清全款。</w:t>
      </w:r>
    </w:p>
    <w:p w:rsidR="005A34CA" w:rsidRPr="00D04F29" w:rsidRDefault="005A34CA" w:rsidP="00D04F29">
      <w:pPr>
        <w:widowControl/>
        <w:jc w:val="left"/>
        <w:rPr>
          <w:rFonts w:cs="Calibri"/>
          <w:color w:val="FF0000"/>
          <w:kern w:val="0"/>
          <w:sz w:val="24"/>
          <w:szCs w:val="24"/>
          <w:highlight w:val="yellow"/>
        </w:rPr>
      </w:pPr>
      <w:r>
        <w:rPr>
          <w:rFonts w:cs="Calibri" w:hint="eastAsia"/>
          <w:color w:val="FF0000"/>
          <w:kern w:val="0"/>
          <w:sz w:val="24"/>
          <w:szCs w:val="24"/>
          <w:highlight w:val="yellow"/>
        </w:rPr>
        <w:t>请</w:t>
      </w:r>
      <w:r w:rsidR="00BC09C5">
        <w:rPr>
          <w:rFonts w:cs="Calibri" w:hint="eastAsia"/>
          <w:color w:val="FF0000"/>
          <w:kern w:val="0"/>
          <w:sz w:val="24"/>
          <w:szCs w:val="24"/>
          <w:highlight w:val="yellow"/>
        </w:rPr>
        <w:t>于</w:t>
      </w:r>
      <w:r w:rsidR="00BC09C5">
        <w:rPr>
          <w:rFonts w:cs="Calibri" w:hint="eastAsia"/>
          <w:color w:val="FF0000"/>
          <w:kern w:val="0"/>
          <w:sz w:val="24"/>
          <w:szCs w:val="24"/>
          <w:highlight w:val="yellow"/>
        </w:rPr>
        <w:t>2017</w:t>
      </w:r>
      <w:r w:rsidR="00BC09C5">
        <w:rPr>
          <w:rFonts w:cs="Calibri" w:hint="eastAsia"/>
          <w:color w:val="FF0000"/>
          <w:kern w:val="0"/>
          <w:sz w:val="24"/>
          <w:szCs w:val="24"/>
          <w:highlight w:val="yellow"/>
        </w:rPr>
        <w:t>年</w:t>
      </w:r>
      <w:r w:rsidR="00BC09C5">
        <w:rPr>
          <w:rFonts w:cs="Calibri" w:hint="eastAsia"/>
          <w:color w:val="FF0000"/>
          <w:kern w:val="0"/>
          <w:sz w:val="24"/>
          <w:szCs w:val="24"/>
          <w:highlight w:val="yellow"/>
        </w:rPr>
        <w:t>10</w:t>
      </w:r>
      <w:r w:rsidR="00BC09C5">
        <w:rPr>
          <w:rFonts w:cs="Calibri" w:hint="eastAsia"/>
          <w:color w:val="FF0000"/>
          <w:kern w:val="0"/>
          <w:sz w:val="24"/>
          <w:szCs w:val="24"/>
          <w:highlight w:val="yellow"/>
        </w:rPr>
        <w:t>月</w:t>
      </w:r>
      <w:r w:rsidR="00157267">
        <w:rPr>
          <w:rFonts w:cs="Calibri" w:hint="eastAsia"/>
          <w:color w:val="FF0000"/>
          <w:kern w:val="0"/>
          <w:sz w:val="24"/>
          <w:szCs w:val="24"/>
          <w:highlight w:val="yellow"/>
        </w:rPr>
        <w:t>27</w:t>
      </w:r>
      <w:r w:rsidR="00BC09C5">
        <w:rPr>
          <w:rFonts w:cs="Calibri" w:hint="eastAsia"/>
          <w:color w:val="FF0000"/>
          <w:kern w:val="0"/>
          <w:sz w:val="24"/>
          <w:szCs w:val="24"/>
          <w:highlight w:val="yellow"/>
        </w:rPr>
        <w:t>日前</w:t>
      </w:r>
      <w:r>
        <w:rPr>
          <w:rFonts w:cs="Calibri" w:hint="eastAsia"/>
          <w:color w:val="FF0000"/>
          <w:kern w:val="0"/>
          <w:sz w:val="24"/>
          <w:szCs w:val="24"/>
          <w:highlight w:val="yellow"/>
        </w:rPr>
        <w:t>先收酒店全款。</w:t>
      </w:r>
      <w:r w:rsidR="00E91CE1">
        <w:rPr>
          <w:rFonts w:cs="Calibri" w:hint="eastAsia"/>
          <w:color w:val="FF0000"/>
          <w:kern w:val="0"/>
          <w:sz w:val="24"/>
          <w:szCs w:val="24"/>
          <w:highlight w:val="yellow"/>
        </w:rPr>
        <w:t>AUD10380</w:t>
      </w:r>
    </w:p>
    <w:p w:rsidR="00D04F29" w:rsidRPr="00D04F29" w:rsidRDefault="00D04F29" w:rsidP="00D04F29">
      <w:pPr>
        <w:widowControl/>
        <w:jc w:val="left"/>
        <w:rPr>
          <w:rFonts w:cs="Calibri"/>
          <w:color w:val="FF0000"/>
          <w:kern w:val="0"/>
          <w:sz w:val="24"/>
          <w:szCs w:val="24"/>
        </w:rPr>
      </w:pPr>
      <w:r w:rsidRPr="00D04F29">
        <w:rPr>
          <w:rFonts w:cs="Calibri"/>
          <w:color w:val="FF0000"/>
          <w:kern w:val="0"/>
          <w:sz w:val="24"/>
          <w:szCs w:val="24"/>
          <w:highlight w:val="yellow"/>
        </w:rPr>
        <w:t>取消时限请参照行程首站酒店取消时限，谢谢。</w:t>
      </w:r>
    </w:p>
    <w:p w:rsidR="00D04F29" w:rsidRPr="00D04F29" w:rsidRDefault="00D04F29" w:rsidP="00F723A6">
      <w:pPr>
        <w:rPr>
          <w:rFonts w:cs="Calibri"/>
          <w:szCs w:val="21"/>
        </w:rPr>
      </w:pPr>
    </w:p>
    <w:p w:rsidR="00F723A6" w:rsidRPr="005325A5" w:rsidRDefault="009039E5" w:rsidP="00F723A6">
      <w:pPr>
        <w:rPr>
          <w:rFonts w:cs="Calibri"/>
          <w:szCs w:val="21"/>
        </w:rPr>
      </w:pPr>
      <w:r>
        <w:rPr>
          <w:rFonts w:cs="Calibri"/>
          <w:szCs w:val="21"/>
        </w:rPr>
        <w:t>报价包含</w:t>
      </w:r>
      <w:r w:rsidR="00F723A6" w:rsidRPr="005325A5">
        <w:rPr>
          <w:rFonts w:cs="Calibri"/>
          <w:szCs w:val="21"/>
        </w:rPr>
        <w:t>2</w:t>
      </w:r>
      <w:proofErr w:type="gramStart"/>
      <w:r w:rsidR="00F723A6" w:rsidRPr="005325A5">
        <w:rPr>
          <w:rFonts w:cs="Calibri"/>
          <w:szCs w:val="21"/>
        </w:rPr>
        <w:t>晚道港</w:t>
      </w:r>
      <w:proofErr w:type="gramEnd"/>
      <w:r>
        <w:rPr>
          <w:rFonts w:cs="Calibri" w:hint="eastAsia"/>
          <w:szCs w:val="21"/>
        </w:rPr>
        <w:t>QT</w:t>
      </w:r>
      <w:r w:rsidR="00F723A6" w:rsidRPr="005325A5">
        <w:rPr>
          <w:rFonts w:cs="Calibri"/>
          <w:szCs w:val="21"/>
        </w:rPr>
        <w:t>+1</w:t>
      </w:r>
      <w:r w:rsidR="00F723A6" w:rsidRPr="005325A5">
        <w:rPr>
          <w:rFonts w:cs="Calibri"/>
          <w:szCs w:val="21"/>
        </w:rPr>
        <w:t>晚</w:t>
      </w:r>
      <w:proofErr w:type="gramStart"/>
      <w:r>
        <w:rPr>
          <w:rFonts w:cs="Calibri"/>
          <w:szCs w:val="21"/>
        </w:rPr>
        <w:t>凯</w:t>
      </w:r>
      <w:proofErr w:type="gramEnd"/>
      <w:r>
        <w:rPr>
          <w:rFonts w:cs="Calibri"/>
          <w:szCs w:val="21"/>
        </w:rPr>
        <w:t>恩斯</w:t>
      </w:r>
      <w:proofErr w:type="spellStart"/>
      <w:r>
        <w:rPr>
          <w:rFonts w:cs="Calibri" w:hint="eastAsia"/>
          <w:szCs w:val="21"/>
        </w:rPr>
        <w:t>pullman</w:t>
      </w:r>
      <w:proofErr w:type="spellEnd"/>
      <w:r w:rsidR="00F723A6">
        <w:rPr>
          <w:rFonts w:cs="Calibri" w:hint="eastAsia"/>
          <w:szCs w:val="21"/>
        </w:rPr>
        <w:t>或同级</w:t>
      </w:r>
      <w:r>
        <w:rPr>
          <w:rFonts w:cs="Calibri"/>
          <w:szCs w:val="21"/>
        </w:rPr>
        <w:t>+</w:t>
      </w:r>
      <w:r>
        <w:rPr>
          <w:rFonts w:cs="Calibri" w:hint="eastAsia"/>
          <w:szCs w:val="21"/>
        </w:rPr>
        <w:t>3</w:t>
      </w:r>
      <w:r w:rsidR="00F723A6" w:rsidRPr="005325A5">
        <w:rPr>
          <w:rFonts w:cs="Calibri"/>
          <w:szCs w:val="21"/>
        </w:rPr>
        <w:t>晚</w:t>
      </w:r>
      <w:r>
        <w:rPr>
          <w:rFonts w:cs="Calibri"/>
          <w:szCs w:val="21"/>
        </w:rPr>
        <w:t>黄金海岸</w:t>
      </w:r>
      <w:r>
        <w:rPr>
          <w:rFonts w:cs="Calibri" w:hint="eastAsia"/>
          <w:szCs w:val="21"/>
        </w:rPr>
        <w:t>the star</w:t>
      </w:r>
      <w:r w:rsidR="00F723A6">
        <w:rPr>
          <w:rFonts w:cs="Calibri" w:hint="eastAsia"/>
          <w:szCs w:val="21"/>
        </w:rPr>
        <w:t>或同级</w:t>
      </w:r>
      <w:r>
        <w:rPr>
          <w:rFonts w:cs="Calibri" w:hint="eastAsia"/>
          <w:szCs w:val="21"/>
        </w:rPr>
        <w:t>+4</w:t>
      </w:r>
      <w:r>
        <w:rPr>
          <w:rFonts w:cs="Calibri" w:hint="eastAsia"/>
          <w:szCs w:val="21"/>
        </w:rPr>
        <w:t>晚悉尼</w:t>
      </w:r>
      <w:proofErr w:type="spellStart"/>
      <w:r>
        <w:rPr>
          <w:rFonts w:cs="Calibri" w:hint="eastAsia"/>
          <w:szCs w:val="21"/>
        </w:rPr>
        <w:t>pullman</w:t>
      </w:r>
      <w:proofErr w:type="spellEnd"/>
      <w:r>
        <w:rPr>
          <w:rFonts w:cs="Calibri" w:hint="eastAsia"/>
          <w:szCs w:val="21"/>
        </w:rPr>
        <w:t>或同级普通房型</w:t>
      </w:r>
      <w:r w:rsidR="00F723A6">
        <w:rPr>
          <w:rFonts w:cs="Calibri" w:hint="eastAsia"/>
          <w:szCs w:val="21"/>
        </w:rPr>
        <w:t>住宿</w:t>
      </w:r>
      <w:r w:rsidR="00F723A6" w:rsidRPr="005325A5">
        <w:rPr>
          <w:rFonts w:cs="Calibri"/>
          <w:szCs w:val="21"/>
        </w:rPr>
        <w:t>，</w:t>
      </w:r>
      <w:r>
        <w:rPr>
          <w:rFonts w:cs="Calibri" w:hint="eastAsia"/>
          <w:szCs w:val="21"/>
        </w:rPr>
        <w:t>查普凯</w:t>
      </w:r>
      <w:r>
        <w:rPr>
          <w:rFonts w:cs="Calibri"/>
          <w:szCs w:val="21"/>
        </w:rPr>
        <w:t>土著文化公园</w:t>
      </w:r>
      <w:r w:rsidR="00F723A6" w:rsidRPr="005325A5">
        <w:rPr>
          <w:rFonts w:cs="Calibri"/>
          <w:szCs w:val="21"/>
        </w:rPr>
        <w:t>，</w:t>
      </w:r>
      <w:proofErr w:type="gramStart"/>
      <w:r>
        <w:rPr>
          <w:rFonts w:cs="Calibri"/>
          <w:szCs w:val="21"/>
        </w:rPr>
        <w:t>道港</w:t>
      </w:r>
      <w:proofErr w:type="gramEnd"/>
      <w:r>
        <w:rPr>
          <w:rFonts w:cs="Calibri" w:hint="eastAsia"/>
          <w:szCs w:val="21"/>
        </w:rPr>
        <w:t>QT</w:t>
      </w:r>
      <w:r w:rsidR="00F723A6" w:rsidRPr="005325A5">
        <w:rPr>
          <w:rFonts w:cs="Calibri"/>
          <w:szCs w:val="21"/>
        </w:rPr>
        <w:t>自助晚餐，银梭号全天游船</w:t>
      </w:r>
      <w:r w:rsidR="00F723A6">
        <w:rPr>
          <w:rFonts w:cs="Calibri" w:hint="eastAsia"/>
          <w:szCs w:val="21"/>
        </w:rPr>
        <w:t>（</w:t>
      </w:r>
      <w:r w:rsidR="00F723A6" w:rsidRPr="005325A5">
        <w:rPr>
          <w:rFonts w:cs="Calibri"/>
          <w:szCs w:val="21"/>
        </w:rPr>
        <w:t>出海当天用船公司的车接送，</w:t>
      </w:r>
      <w:r>
        <w:rPr>
          <w:rFonts w:cs="Calibri"/>
          <w:szCs w:val="21"/>
        </w:rPr>
        <w:t>非专车</w:t>
      </w:r>
      <w:r>
        <w:rPr>
          <w:rFonts w:cs="Calibri" w:hint="eastAsia"/>
          <w:szCs w:val="21"/>
        </w:rPr>
        <w:t>，导游</w:t>
      </w:r>
      <w:r w:rsidR="00F723A6" w:rsidRPr="005325A5">
        <w:rPr>
          <w:rFonts w:cs="Calibri"/>
          <w:szCs w:val="21"/>
        </w:rPr>
        <w:t>不陪同出海</w:t>
      </w:r>
      <w:r w:rsidR="00F723A6">
        <w:rPr>
          <w:rFonts w:cs="Calibri" w:hint="eastAsia"/>
          <w:szCs w:val="21"/>
        </w:rPr>
        <w:t>）</w:t>
      </w:r>
      <w:r w:rsidR="00F723A6" w:rsidRPr="005325A5">
        <w:rPr>
          <w:rFonts w:cs="Calibri"/>
          <w:szCs w:val="21"/>
        </w:rPr>
        <w:t>，</w:t>
      </w:r>
      <w:proofErr w:type="spellStart"/>
      <w:r>
        <w:rPr>
          <w:rFonts w:cs="Calibri" w:hint="eastAsia"/>
          <w:szCs w:val="21"/>
        </w:rPr>
        <w:t>skypoint</w:t>
      </w:r>
      <w:proofErr w:type="spellEnd"/>
      <w:r>
        <w:rPr>
          <w:rFonts w:cs="Calibri" w:hint="eastAsia"/>
          <w:szCs w:val="21"/>
        </w:rPr>
        <w:t>+</w:t>
      </w:r>
      <w:r>
        <w:rPr>
          <w:rFonts w:cs="Calibri" w:hint="eastAsia"/>
          <w:szCs w:val="21"/>
        </w:rPr>
        <w:t>下午茶</w:t>
      </w:r>
      <w:r>
        <w:rPr>
          <w:rFonts w:cs="Calibri" w:hint="eastAsia"/>
          <w:szCs w:val="21"/>
        </w:rPr>
        <w:t>+</w:t>
      </w:r>
      <w:r>
        <w:rPr>
          <w:rFonts w:cs="Calibri" w:hint="eastAsia"/>
          <w:szCs w:val="21"/>
        </w:rPr>
        <w:t>梦幻世界</w:t>
      </w:r>
      <w:r>
        <w:rPr>
          <w:rFonts w:cs="Calibri" w:hint="eastAsia"/>
          <w:szCs w:val="21"/>
        </w:rPr>
        <w:t>+</w:t>
      </w:r>
      <w:r>
        <w:rPr>
          <w:rFonts w:cs="Calibri" w:hint="eastAsia"/>
          <w:szCs w:val="21"/>
        </w:rPr>
        <w:t>激浪世界</w:t>
      </w:r>
      <w:r w:rsidR="00F723A6" w:rsidRPr="005325A5">
        <w:rPr>
          <w:rFonts w:cs="Calibri"/>
          <w:szCs w:val="21"/>
        </w:rPr>
        <w:t>，</w:t>
      </w:r>
      <w:r>
        <w:rPr>
          <w:rFonts w:cs="Calibri" w:hint="eastAsia"/>
          <w:szCs w:val="21"/>
        </w:rPr>
        <w:t>抓泥</w:t>
      </w:r>
      <w:proofErr w:type="gramStart"/>
      <w:r>
        <w:rPr>
          <w:rFonts w:cs="Calibri" w:hint="eastAsia"/>
          <w:szCs w:val="21"/>
        </w:rPr>
        <w:t>蟹</w:t>
      </w:r>
      <w:proofErr w:type="gramEnd"/>
      <w:r>
        <w:rPr>
          <w:rFonts w:cs="Calibri"/>
          <w:szCs w:val="21"/>
        </w:rPr>
        <w:t>游船</w:t>
      </w:r>
      <w:r>
        <w:rPr>
          <w:rFonts w:cs="Calibri" w:hint="eastAsia"/>
          <w:szCs w:val="21"/>
        </w:rPr>
        <w:t>+</w:t>
      </w:r>
      <w:r>
        <w:rPr>
          <w:rFonts w:cs="Calibri" w:hint="eastAsia"/>
          <w:szCs w:val="21"/>
        </w:rPr>
        <w:t>午餐（</w:t>
      </w:r>
      <w:r>
        <w:rPr>
          <w:rFonts w:cs="Calibri" w:hint="eastAsia"/>
          <w:szCs w:val="21"/>
        </w:rPr>
        <w:t>1/4</w:t>
      </w:r>
      <w:proofErr w:type="gramStart"/>
      <w:r>
        <w:rPr>
          <w:rFonts w:cs="Calibri" w:hint="eastAsia"/>
          <w:szCs w:val="21"/>
        </w:rPr>
        <w:t>泥蟹每人</w:t>
      </w:r>
      <w:proofErr w:type="gramEnd"/>
      <w:r>
        <w:rPr>
          <w:rFonts w:cs="Calibri" w:hint="eastAsia"/>
          <w:szCs w:val="21"/>
        </w:rPr>
        <w:t>）</w:t>
      </w:r>
      <w:r w:rsidR="00F723A6" w:rsidRPr="005325A5">
        <w:rPr>
          <w:rFonts w:cs="Calibri"/>
          <w:szCs w:val="21"/>
        </w:rPr>
        <w:t>，</w:t>
      </w:r>
      <w:proofErr w:type="gramStart"/>
      <w:r>
        <w:rPr>
          <w:rFonts w:cs="Calibri"/>
          <w:szCs w:val="21"/>
        </w:rPr>
        <w:t>澳野奇观</w:t>
      </w:r>
      <w:proofErr w:type="gramEnd"/>
      <w:r>
        <w:rPr>
          <w:rFonts w:cs="Calibri" w:hint="eastAsia"/>
          <w:szCs w:val="21"/>
        </w:rPr>
        <w:t>，</w:t>
      </w:r>
      <w:r>
        <w:rPr>
          <w:rFonts w:cs="Calibri"/>
          <w:szCs w:val="21"/>
        </w:rPr>
        <w:t>悉尼</w:t>
      </w:r>
      <w:r>
        <w:rPr>
          <w:rFonts w:cs="Calibri" w:hint="eastAsia"/>
          <w:szCs w:val="21"/>
        </w:rPr>
        <w:t>showboat</w:t>
      </w:r>
      <w:r>
        <w:rPr>
          <w:rFonts w:cs="Calibri" w:hint="eastAsia"/>
          <w:szCs w:val="21"/>
        </w:rPr>
        <w:t>三道式晚餐游船</w:t>
      </w:r>
      <w:r>
        <w:rPr>
          <w:rFonts w:cs="Calibri" w:hint="eastAsia"/>
          <w:szCs w:val="21"/>
        </w:rPr>
        <w:lastRenderedPageBreak/>
        <w:t>（不含表演），猎人谷品酒，杰维斯湾观海豚游船</w:t>
      </w:r>
      <w:r>
        <w:rPr>
          <w:rFonts w:cs="Calibri" w:hint="eastAsia"/>
          <w:szCs w:val="21"/>
        </w:rPr>
        <w:t>+</w:t>
      </w:r>
      <w:r>
        <w:rPr>
          <w:rFonts w:cs="Calibri" w:hint="eastAsia"/>
          <w:szCs w:val="21"/>
        </w:rPr>
        <w:t>自助午餐，</w:t>
      </w:r>
      <w:r>
        <w:rPr>
          <w:rFonts w:cs="Calibri" w:hint="eastAsia"/>
          <w:szCs w:val="21"/>
        </w:rPr>
        <w:t>12-14</w:t>
      </w:r>
      <w:r w:rsidR="00F723A6" w:rsidRPr="005325A5">
        <w:rPr>
          <w:rFonts w:cs="Calibri"/>
          <w:szCs w:val="21"/>
        </w:rPr>
        <w:t>座车</w:t>
      </w:r>
      <w:r>
        <w:rPr>
          <w:rFonts w:cs="Calibri"/>
          <w:szCs w:val="21"/>
        </w:rPr>
        <w:t>及</w:t>
      </w:r>
      <w:proofErr w:type="gramStart"/>
      <w:r>
        <w:rPr>
          <w:rFonts w:cs="Calibri"/>
          <w:szCs w:val="21"/>
        </w:rPr>
        <w:t>司兼导</w:t>
      </w:r>
      <w:proofErr w:type="gramEnd"/>
      <w:r>
        <w:rPr>
          <w:rFonts w:cs="Calibri" w:hint="eastAsia"/>
          <w:szCs w:val="21"/>
        </w:rPr>
        <w:t>（墨尔本和悉尼站如</w:t>
      </w:r>
      <w:proofErr w:type="gramStart"/>
      <w:r>
        <w:rPr>
          <w:rFonts w:cs="Calibri" w:hint="eastAsia"/>
          <w:szCs w:val="21"/>
        </w:rPr>
        <w:t>需司机</w:t>
      </w:r>
      <w:proofErr w:type="gramEnd"/>
      <w:r>
        <w:rPr>
          <w:rFonts w:cs="Calibri" w:hint="eastAsia"/>
          <w:szCs w:val="21"/>
        </w:rPr>
        <w:t>入机场协助办理手续，另加</w:t>
      </w:r>
      <w:r>
        <w:rPr>
          <w:rFonts w:cs="Calibri" w:hint="eastAsia"/>
          <w:szCs w:val="21"/>
        </w:rPr>
        <w:t>AUD50/</w:t>
      </w:r>
      <w:r>
        <w:rPr>
          <w:rFonts w:cs="Calibri" w:hint="eastAsia"/>
          <w:szCs w:val="21"/>
        </w:rPr>
        <w:t>次）</w:t>
      </w:r>
      <w:r w:rsidR="00F723A6" w:rsidRPr="005325A5">
        <w:rPr>
          <w:rFonts w:cs="Calibri"/>
          <w:szCs w:val="21"/>
        </w:rPr>
        <w:t>.</w:t>
      </w:r>
    </w:p>
    <w:p w:rsidR="00F723A6" w:rsidRPr="005325A5" w:rsidRDefault="00F723A6" w:rsidP="00F723A6">
      <w:pPr>
        <w:rPr>
          <w:rFonts w:cs="Calibri"/>
          <w:szCs w:val="21"/>
        </w:rPr>
      </w:pPr>
    </w:p>
    <w:p w:rsidR="00F723A6" w:rsidRPr="005325A5" w:rsidRDefault="00F723A6" w:rsidP="00F723A6">
      <w:pPr>
        <w:rPr>
          <w:rFonts w:cs="Calibri"/>
          <w:szCs w:val="21"/>
        </w:rPr>
      </w:pPr>
      <w:r w:rsidRPr="005325A5">
        <w:rPr>
          <w:rFonts w:cs="Calibri"/>
          <w:szCs w:val="21"/>
        </w:rPr>
        <w:t>报价不含小费和其他自费项目，不含导游费，</w:t>
      </w:r>
      <w:r w:rsidR="009039E5">
        <w:rPr>
          <w:rFonts w:cs="Calibri"/>
          <w:szCs w:val="21"/>
        </w:rPr>
        <w:t>不含全程正餐</w:t>
      </w:r>
      <w:r w:rsidR="009039E5">
        <w:rPr>
          <w:rFonts w:cs="Calibri" w:hint="eastAsia"/>
          <w:szCs w:val="21"/>
        </w:rPr>
        <w:t>（除特殊景点</w:t>
      </w:r>
      <w:proofErr w:type="gramStart"/>
      <w:r w:rsidR="009039E5">
        <w:rPr>
          <w:rFonts w:cs="Calibri" w:hint="eastAsia"/>
          <w:szCs w:val="21"/>
        </w:rPr>
        <w:t>含餐外</w:t>
      </w:r>
      <w:proofErr w:type="gramEnd"/>
      <w:r w:rsidR="009039E5">
        <w:rPr>
          <w:rFonts w:cs="Calibri" w:hint="eastAsia"/>
          <w:szCs w:val="21"/>
        </w:rPr>
        <w:t>），</w:t>
      </w:r>
      <w:r w:rsidRPr="005325A5">
        <w:rPr>
          <w:rFonts w:cs="Calibri"/>
          <w:szCs w:val="21"/>
        </w:rPr>
        <w:t>不含因遇澳洲重大节假日</w:t>
      </w:r>
      <w:r w:rsidRPr="005325A5">
        <w:rPr>
          <w:rFonts w:cs="Calibri"/>
          <w:szCs w:val="21"/>
        </w:rPr>
        <w:t>/</w:t>
      </w:r>
      <w:r w:rsidRPr="005325A5">
        <w:rPr>
          <w:rFonts w:cs="Calibri"/>
          <w:szCs w:val="21"/>
        </w:rPr>
        <w:t>会议</w:t>
      </w:r>
      <w:r w:rsidRPr="005325A5">
        <w:rPr>
          <w:rFonts w:cs="Calibri"/>
          <w:szCs w:val="21"/>
        </w:rPr>
        <w:t>/</w:t>
      </w:r>
      <w:r w:rsidRPr="005325A5">
        <w:rPr>
          <w:rFonts w:cs="Calibri"/>
          <w:szCs w:val="21"/>
        </w:rPr>
        <w:t>赛事或大型活动</w:t>
      </w:r>
      <w:r w:rsidRPr="005325A5">
        <w:rPr>
          <w:rFonts w:cs="Calibri"/>
          <w:szCs w:val="21"/>
        </w:rPr>
        <w:t>/</w:t>
      </w:r>
      <w:r w:rsidRPr="005325A5">
        <w:rPr>
          <w:rFonts w:cs="Calibri"/>
          <w:szCs w:val="21"/>
        </w:rPr>
        <w:t>中国春节旺季而引起的酒店附加费，不含超时超公里费，不含自理正餐及景点特色餐</w:t>
      </w:r>
      <w:proofErr w:type="gramStart"/>
      <w:r w:rsidRPr="005325A5">
        <w:rPr>
          <w:rFonts w:cs="Calibri"/>
          <w:szCs w:val="21"/>
        </w:rPr>
        <w:t>期间司</w:t>
      </w:r>
      <w:proofErr w:type="gramEnd"/>
      <w:r w:rsidRPr="005325A5">
        <w:rPr>
          <w:rFonts w:cs="Calibri"/>
          <w:szCs w:val="21"/>
        </w:rPr>
        <w:t>导餐补</w:t>
      </w:r>
      <w:r w:rsidR="009039E5">
        <w:rPr>
          <w:rFonts w:cs="Calibri" w:hint="eastAsia"/>
          <w:szCs w:val="21"/>
        </w:rPr>
        <w:t>。</w:t>
      </w:r>
    </w:p>
    <w:p w:rsidR="00F723A6" w:rsidRPr="005325A5" w:rsidRDefault="00F723A6" w:rsidP="00F723A6">
      <w:pPr>
        <w:rPr>
          <w:rFonts w:cs="Calibri"/>
          <w:szCs w:val="21"/>
        </w:rPr>
      </w:pPr>
    </w:p>
    <w:p w:rsidR="00F723A6" w:rsidRPr="005325A5" w:rsidRDefault="00F723A6" w:rsidP="00F723A6">
      <w:pPr>
        <w:rPr>
          <w:rFonts w:cs="Calibri"/>
          <w:color w:val="FF0000"/>
          <w:szCs w:val="21"/>
        </w:rPr>
      </w:pPr>
      <w:r w:rsidRPr="005325A5">
        <w:rPr>
          <w:rFonts w:cs="Calibri"/>
          <w:color w:val="FF0000"/>
          <w:szCs w:val="21"/>
        </w:rPr>
        <w:t>此团出行时间为中国春节旺季，资源有限，需提早做预订否则不能保证操作</w:t>
      </w:r>
      <w:r>
        <w:rPr>
          <w:rFonts w:cs="Calibri" w:hint="eastAsia"/>
          <w:color w:val="FF0000"/>
          <w:szCs w:val="21"/>
        </w:rPr>
        <w:t>；</w:t>
      </w:r>
      <w:r>
        <w:rPr>
          <w:rFonts w:cs="Calibri"/>
          <w:color w:val="FF0000"/>
          <w:szCs w:val="21"/>
        </w:rPr>
        <w:t>酒店未做实际预订</w:t>
      </w:r>
      <w:r>
        <w:rPr>
          <w:rFonts w:cs="Calibri" w:hint="eastAsia"/>
          <w:color w:val="FF0000"/>
          <w:szCs w:val="21"/>
        </w:rPr>
        <w:t>，</w:t>
      </w:r>
      <w:r>
        <w:rPr>
          <w:rFonts w:cs="Calibri"/>
          <w:color w:val="FF0000"/>
          <w:szCs w:val="21"/>
        </w:rPr>
        <w:t>准确价格以实际订房后确认为准</w:t>
      </w:r>
      <w:r w:rsidRPr="005325A5">
        <w:rPr>
          <w:rFonts w:cs="Calibri"/>
          <w:color w:val="FF0000"/>
          <w:szCs w:val="21"/>
        </w:rPr>
        <w:t>；春节旺季期间不能保证</w:t>
      </w:r>
      <w:proofErr w:type="gramStart"/>
      <w:r w:rsidRPr="005325A5">
        <w:rPr>
          <w:rFonts w:cs="Calibri"/>
          <w:color w:val="FF0000"/>
          <w:szCs w:val="21"/>
        </w:rPr>
        <w:t>司兼导</w:t>
      </w:r>
      <w:proofErr w:type="gramEnd"/>
      <w:r w:rsidRPr="005325A5">
        <w:rPr>
          <w:rFonts w:cs="Calibri"/>
          <w:color w:val="FF0000"/>
          <w:szCs w:val="21"/>
        </w:rPr>
        <w:t>安排</w:t>
      </w:r>
      <w:r w:rsidR="009039E5">
        <w:rPr>
          <w:rFonts w:cs="Calibri" w:hint="eastAsia"/>
          <w:color w:val="FF0000"/>
          <w:szCs w:val="21"/>
        </w:rPr>
        <w:t>，</w:t>
      </w:r>
      <w:proofErr w:type="gramStart"/>
      <w:r w:rsidR="009039E5">
        <w:rPr>
          <w:rFonts w:cs="Calibri"/>
          <w:color w:val="FF0000"/>
          <w:szCs w:val="21"/>
        </w:rPr>
        <w:t>根据订团确认</w:t>
      </w:r>
      <w:proofErr w:type="gramEnd"/>
      <w:r w:rsidR="009039E5">
        <w:rPr>
          <w:rFonts w:cs="Calibri" w:hint="eastAsia"/>
          <w:color w:val="FF0000"/>
          <w:szCs w:val="21"/>
        </w:rPr>
        <w:t>。</w:t>
      </w:r>
    </w:p>
    <w:p w:rsidR="00F723A6" w:rsidRPr="005325A5" w:rsidRDefault="00F723A6" w:rsidP="00F723A6">
      <w:pPr>
        <w:rPr>
          <w:rFonts w:cs="Calibri"/>
          <w:szCs w:val="21"/>
        </w:rPr>
      </w:pPr>
    </w:p>
    <w:p w:rsidR="005C4C4C" w:rsidRDefault="00120685" w:rsidP="00F723A6">
      <w:pPr>
        <w:ind w:right="420"/>
        <w:rPr>
          <w:rFonts w:cs="Calibri"/>
          <w:szCs w:val="21"/>
        </w:rPr>
      </w:pPr>
      <w:r>
        <w:rPr>
          <w:rFonts w:cs="Calibri"/>
          <w:szCs w:val="21"/>
        </w:rPr>
        <w:t>Sophia</w:t>
      </w:r>
    </w:p>
    <w:p w:rsidR="00120685" w:rsidRDefault="001963A7" w:rsidP="00F723A6">
      <w:pPr>
        <w:ind w:right="420"/>
        <w:rPr>
          <w:rFonts w:cs="Calibri"/>
          <w:szCs w:val="21"/>
        </w:rPr>
      </w:pPr>
      <w:r>
        <w:rPr>
          <w:rFonts w:cs="Calibri" w:hint="eastAsia"/>
          <w:szCs w:val="21"/>
        </w:rPr>
        <w:t>2017-10-24</w:t>
      </w:r>
    </w:p>
    <w:p w:rsidR="00BA64CB" w:rsidRDefault="00BA64CB" w:rsidP="00F723A6">
      <w:pPr>
        <w:ind w:right="420"/>
        <w:rPr>
          <w:rFonts w:cs="Calibri"/>
          <w:szCs w:val="21"/>
        </w:rPr>
      </w:pPr>
    </w:p>
    <w:p w:rsidR="00BA64CB" w:rsidRDefault="00BA64CB" w:rsidP="00F723A6">
      <w:pPr>
        <w:ind w:right="420"/>
        <w:rPr>
          <w:rFonts w:cs="Calibri"/>
          <w:szCs w:val="21"/>
        </w:rPr>
      </w:pPr>
    </w:p>
    <w:p w:rsidR="00BA64CB" w:rsidRPr="00BA64CB" w:rsidRDefault="00BA64CB" w:rsidP="00BA64CB">
      <w:pPr>
        <w:ind w:right="420"/>
        <w:rPr>
          <w:highlight w:val="yellow"/>
        </w:rPr>
      </w:pPr>
      <w:r w:rsidRPr="00BA64CB">
        <w:rPr>
          <w:rFonts w:hint="eastAsia"/>
          <w:highlight w:val="yellow"/>
        </w:rPr>
        <w:t>AUD3270/</w:t>
      </w:r>
      <w:r w:rsidRPr="00BA64CB">
        <w:rPr>
          <w:rFonts w:hint="eastAsia"/>
          <w:highlight w:val="yellow"/>
        </w:rPr>
        <w:t>人</w:t>
      </w:r>
      <w:r w:rsidRPr="00BA64CB">
        <w:rPr>
          <w:rFonts w:hint="eastAsia"/>
          <w:highlight w:val="yellow"/>
        </w:rPr>
        <w:t>x5</w:t>
      </w:r>
      <w:r w:rsidRPr="00BA64CB">
        <w:rPr>
          <w:rFonts w:hint="eastAsia"/>
          <w:highlight w:val="yellow"/>
        </w:rPr>
        <w:t>人（</w:t>
      </w:r>
      <w:r w:rsidRPr="00BA64CB">
        <w:rPr>
          <w:rFonts w:hint="eastAsia"/>
          <w:highlight w:val="yellow"/>
        </w:rPr>
        <w:t>16350</w:t>
      </w:r>
      <w:r w:rsidRPr="00BA64CB">
        <w:rPr>
          <w:rFonts w:hint="eastAsia"/>
          <w:highlight w:val="yellow"/>
        </w:rPr>
        <w:t>）</w:t>
      </w:r>
      <w:r w:rsidRPr="00BA64CB">
        <w:rPr>
          <w:rFonts w:hint="eastAsia"/>
          <w:highlight w:val="yellow"/>
        </w:rPr>
        <w:t>+AUD3270/</w:t>
      </w:r>
      <w:r w:rsidRPr="00BA64CB">
        <w:rPr>
          <w:rFonts w:hint="eastAsia"/>
          <w:highlight w:val="yellow"/>
        </w:rPr>
        <w:t>人</w:t>
      </w:r>
      <w:r w:rsidRPr="00BA64CB">
        <w:rPr>
          <w:rFonts w:hint="eastAsia"/>
          <w:highlight w:val="yellow"/>
        </w:rPr>
        <w:t>*95%</w:t>
      </w:r>
      <w:r w:rsidRPr="00BA64CB">
        <w:rPr>
          <w:rFonts w:hint="eastAsia"/>
          <w:highlight w:val="yellow"/>
        </w:rPr>
        <w:t>（</w:t>
      </w:r>
      <w:r w:rsidRPr="00BA64CB">
        <w:rPr>
          <w:rFonts w:hint="eastAsia"/>
          <w:highlight w:val="yellow"/>
        </w:rPr>
        <w:t>AUD3106.5</w:t>
      </w:r>
      <w:r w:rsidRPr="00BA64CB">
        <w:rPr>
          <w:rFonts w:hint="eastAsia"/>
          <w:highlight w:val="yellow"/>
        </w:rPr>
        <w:t>）</w:t>
      </w:r>
    </w:p>
    <w:p w:rsidR="00BA64CB" w:rsidRPr="00BA64CB" w:rsidRDefault="00BA64CB" w:rsidP="00BA64CB">
      <w:pPr>
        <w:ind w:right="420"/>
        <w:rPr>
          <w:highlight w:val="yellow"/>
        </w:rPr>
      </w:pPr>
      <w:r w:rsidRPr="00BA64CB">
        <w:rPr>
          <w:rFonts w:hint="eastAsia"/>
          <w:highlight w:val="yellow"/>
        </w:rPr>
        <w:t>+AUD3270/</w:t>
      </w:r>
      <w:r w:rsidRPr="00BA64CB">
        <w:rPr>
          <w:rFonts w:hint="eastAsia"/>
          <w:highlight w:val="yellow"/>
        </w:rPr>
        <w:t>人</w:t>
      </w:r>
      <w:r w:rsidRPr="00BA64CB">
        <w:rPr>
          <w:rFonts w:hint="eastAsia"/>
          <w:highlight w:val="yellow"/>
        </w:rPr>
        <w:t>*72%</w:t>
      </w:r>
      <w:r w:rsidRPr="00BA64CB">
        <w:rPr>
          <w:rFonts w:hint="eastAsia"/>
          <w:highlight w:val="yellow"/>
        </w:rPr>
        <w:t>（</w:t>
      </w:r>
      <w:r w:rsidRPr="00BA64CB">
        <w:rPr>
          <w:rFonts w:hint="eastAsia"/>
          <w:highlight w:val="yellow"/>
        </w:rPr>
        <w:t>AUD2354.4</w:t>
      </w:r>
      <w:r w:rsidRPr="00BA64CB">
        <w:rPr>
          <w:rFonts w:hint="eastAsia"/>
          <w:highlight w:val="yellow"/>
        </w:rPr>
        <w:t>）</w:t>
      </w:r>
      <w:r w:rsidRPr="00BA64CB">
        <w:rPr>
          <w:rFonts w:hint="eastAsia"/>
          <w:highlight w:val="yellow"/>
        </w:rPr>
        <w:t>+</w:t>
      </w:r>
      <w:r w:rsidRPr="00BA64CB">
        <w:rPr>
          <w:rFonts w:hint="eastAsia"/>
          <w:highlight w:val="yellow"/>
        </w:rPr>
        <w:t>悉尼每间每晚涨</w:t>
      </w:r>
      <w:r w:rsidRPr="00BA64CB">
        <w:rPr>
          <w:rFonts w:hint="eastAsia"/>
          <w:highlight w:val="yellow"/>
        </w:rPr>
        <w:t>70AUD 70*4*3=840</w:t>
      </w:r>
      <w:r w:rsidRPr="00BA64CB">
        <w:rPr>
          <w:rFonts w:hint="eastAsia"/>
          <w:highlight w:val="yellow"/>
        </w:rPr>
        <w:t>（</w:t>
      </w:r>
      <w:r w:rsidRPr="00BA64CB">
        <w:rPr>
          <w:rFonts w:hint="eastAsia"/>
          <w:highlight w:val="yellow"/>
        </w:rPr>
        <w:t>AUD</w:t>
      </w:r>
      <w:r w:rsidRPr="00BA64CB">
        <w:rPr>
          <w:rFonts w:hint="eastAsia"/>
          <w:highlight w:val="yellow"/>
        </w:rPr>
        <w:t>）</w:t>
      </w:r>
    </w:p>
    <w:p w:rsidR="00BA64CB" w:rsidRPr="00BA64CB" w:rsidRDefault="00BA64CB" w:rsidP="00BA64CB">
      <w:pPr>
        <w:ind w:right="420"/>
        <w:rPr>
          <w:highlight w:val="yellow"/>
        </w:rPr>
      </w:pPr>
      <w:r w:rsidRPr="00BA64CB">
        <w:rPr>
          <w:rFonts w:hint="eastAsia"/>
          <w:highlight w:val="yellow"/>
        </w:rPr>
        <w:t>最后的数是</w:t>
      </w:r>
      <w:r w:rsidRPr="00BA64CB">
        <w:rPr>
          <w:rFonts w:hint="eastAsia"/>
          <w:highlight w:val="yellow"/>
        </w:rPr>
        <w:t>22650.9AUD</w:t>
      </w:r>
    </w:p>
    <w:p w:rsidR="00BA64CB" w:rsidRPr="00BA64CB" w:rsidRDefault="00BA64CB" w:rsidP="00BA64CB">
      <w:pPr>
        <w:ind w:right="420"/>
        <w:rPr>
          <w:highlight w:val="yellow"/>
        </w:rPr>
      </w:pPr>
    </w:p>
    <w:p w:rsidR="00BA64CB" w:rsidRDefault="00BA64CB" w:rsidP="00BA64CB">
      <w:pPr>
        <w:ind w:right="420"/>
        <w:rPr>
          <w:rFonts w:hint="eastAsia"/>
        </w:rPr>
      </w:pPr>
      <w:r w:rsidRPr="00BA64CB">
        <w:rPr>
          <w:rFonts w:hint="eastAsia"/>
          <w:highlight w:val="yellow"/>
        </w:rPr>
        <w:t>22650.9+48</w:t>
      </w:r>
      <w:r w:rsidRPr="00BA64CB">
        <w:rPr>
          <w:rFonts w:hint="eastAsia"/>
          <w:highlight w:val="yellow"/>
        </w:rPr>
        <w:t>（小费）</w:t>
      </w:r>
      <w:r w:rsidRPr="00BA64CB">
        <w:rPr>
          <w:rFonts w:hint="eastAsia"/>
          <w:highlight w:val="yellow"/>
        </w:rPr>
        <w:t>x7</w:t>
      </w:r>
      <w:r w:rsidRPr="00BA64CB">
        <w:rPr>
          <w:rFonts w:hint="eastAsia"/>
          <w:highlight w:val="yellow"/>
        </w:rPr>
        <w:t>人</w:t>
      </w:r>
      <w:r w:rsidRPr="00BA64CB">
        <w:rPr>
          <w:rFonts w:hint="eastAsia"/>
          <w:highlight w:val="yellow"/>
        </w:rPr>
        <w:t>+16</w:t>
      </w:r>
      <w:r w:rsidRPr="00BA64CB">
        <w:rPr>
          <w:rFonts w:hint="eastAsia"/>
          <w:highlight w:val="yellow"/>
        </w:rPr>
        <w:t>（水费）</w:t>
      </w:r>
      <w:r w:rsidRPr="00BA64CB">
        <w:rPr>
          <w:rFonts w:hint="eastAsia"/>
          <w:highlight w:val="yellow"/>
        </w:rPr>
        <w:t>x7</w:t>
      </w:r>
      <w:r w:rsidRPr="00BA64CB">
        <w:rPr>
          <w:rFonts w:hint="eastAsia"/>
          <w:highlight w:val="yellow"/>
        </w:rPr>
        <w:t>人</w:t>
      </w:r>
      <w:r w:rsidRPr="00BA64CB">
        <w:rPr>
          <w:rFonts w:hint="eastAsia"/>
          <w:highlight w:val="yellow"/>
        </w:rPr>
        <w:t>+15*20(</w:t>
      </w:r>
      <w:r w:rsidRPr="000E1822">
        <w:rPr>
          <w:rFonts w:hint="eastAsia"/>
          <w:highlight w:val="yellow"/>
        </w:rPr>
        <w:t>300aud</w:t>
      </w:r>
      <w:r w:rsidRPr="000E1822">
        <w:rPr>
          <w:rFonts w:hint="eastAsia"/>
          <w:highlight w:val="yellow"/>
        </w:rPr>
        <w:t>餐补）</w:t>
      </w:r>
      <w:r w:rsidR="000E1822" w:rsidRPr="000E1822">
        <w:rPr>
          <w:rFonts w:hint="eastAsia"/>
          <w:highlight w:val="yellow"/>
        </w:rPr>
        <w:t>=</w:t>
      </w:r>
      <w:r w:rsidR="000E1822">
        <w:rPr>
          <w:rFonts w:hint="eastAsia"/>
          <w:highlight w:val="yellow"/>
        </w:rPr>
        <w:t>AUD</w:t>
      </w:r>
      <w:r w:rsidR="000E1822" w:rsidRPr="000E1822">
        <w:rPr>
          <w:rFonts w:hint="eastAsia"/>
          <w:highlight w:val="yellow"/>
        </w:rPr>
        <w:t>22398.9</w:t>
      </w:r>
    </w:p>
    <w:p w:rsidR="00DA11E5" w:rsidRDefault="00DA11E5" w:rsidP="00BA64CB">
      <w:pPr>
        <w:ind w:right="420"/>
      </w:pPr>
      <w:r w:rsidRPr="00DA11E5">
        <w:rPr>
          <w:rFonts w:hint="eastAsia"/>
          <w:highlight w:val="green"/>
        </w:rPr>
        <w:t>不含进入机场接机费用</w:t>
      </w:r>
    </w:p>
    <w:p w:rsidR="000E1822" w:rsidRDefault="000E1822" w:rsidP="00BA64CB">
      <w:pPr>
        <w:ind w:right="420"/>
      </w:pPr>
    </w:p>
    <w:p w:rsidR="000E1822" w:rsidRDefault="000E1822" w:rsidP="000E1822">
      <w:pPr>
        <w:widowControl/>
        <w:jc w:val="left"/>
        <w:rPr>
          <w:rFonts w:cs="Calibri"/>
          <w:color w:val="FF0000"/>
          <w:kern w:val="0"/>
          <w:sz w:val="24"/>
          <w:szCs w:val="24"/>
          <w:highlight w:val="yellow"/>
        </w:rPr>
      </w:pPr>
      <w:r w:rsidRPr="00D04F29">
        <w:rPr>
          <w:rFonts w:cs="Calibri"/>
          <w:color w:val="FF0000"/>
          <w:kern w:val="0"/>
          <w:sz w:val="24"/>
          <w:szCs w:val="24"/>
          <w:highlight w:val="yellow"/>
        </w:rPr>
        <w:t>春节期间的单团团款，</w:t>
      </w:r>
    </w:p>
    <w:p w:rsidR="000E1822" w:rsidRDefault="000E1822" w:rsidP="000E1822">
      <w:pPr>
        <w:widowControl/>
        <w:jc w:val="left"/>
        <w:rPr>
          <w:rFonts w:cs="Calibri"/>
          <w:color w:val="FF0000"/>
          <w:kern w:val="0"/>
          <w:sz w:val="24"/>
          <w:szCs w:val="24"/>
          <w:highlight w:val="yellow"/>
        </w:rPr>
      </w:pPr>
      <w:r w:rsidRPr="00D04F29">
        <w:rPr>
          <w:rFonts w:cs="Calibri"/>
          <w:color w:val="FF0000"/>
          <w:kern w:val="0"/>
          <w:sz w:val="24"/>
          <w:szCs w:val="24"/>
          <w:highlight w:val="yellow"/>
        </w:rPr>
        <w:t>请于团队入境澳洲前</w:t>
      </w:r>
      <w:r w:rsidRPr="00D04F29">
        <w:rPr>
          <w:rFonts w:cs="Calibri" w:hint="eastAsia"/>
          <w:color w:val="FF0000"/>
          <w:kern w:val="0"/>
          <w:sz w:val="24"/>
          <w:szCs w:val="24"/>
          <w:highlight w:val="yellow"/>
        </w:rPr>
        <w:t>21</w:t>
      </w:r>
      <w:r w:rsidRPr="00D04F29">
        <w:rPr>
          <w:rFonts w:cs="Calibri"/>
          <w:color w:val="FF0000"/>
          <w:kern w:val="0"/>
          <w:sz w:val="24"/>
          <w:szCs w:val="24"/>
          <w:highlight w:val="yellow"/>
        </w:rPr>
        <w:t>个工作日全款支付，</w:t>
      </w:r>
      <w:r>
        <w:rPr>
          <w:rFonts w:cs="Calibri" w:hint="eastAsia"/>
          <w:color w:val="FF0000"/>
          <w:kern w:val="0"/>
          <w:sz w:val="24"/>
          <w:szCs w:val="24"/>
          <w:highlight w:val="yellow"/>
        </w:rPr>
        <w:t>即</w:t>
      </w:r>
      <w:r>
        <w:rPr>
          <w:rFonts w:cs="Calibri" w:hint="eastAsia"/>
          <w:color w:val="FF0000"/>
          <w:kern w:val="0"/>
          <w:sz w:val="24"/>
          <w:szCs w:val="24"/>
          <w:highlight w:val="yellow"/>
        </w:rPr>
        <w:t>2018</w:t>
      </w:r>
      <w:r>
        <w:rPr>
          <w:rFonts w:cs="Calibri" w:hint="eastAsia"/>
          <w:color w:val="FF0000"/>
          <w:kern w:val="0"/>
          <w:sz w:val="24"/>
          <w:szCs w:val="24"/>
          <w:highlight w:val="yellow"/>
        </w:rPr>
        <w:t>年</w:t>
      </w:r>
      <w:r>
        <w:rPr>
          <w:rFonts w:cs="Calibri" w:hint="eastAsia"/>
          <w:color w:val="FF0000"/>
          <w:kern w:val="0"/>
          <w:sz w:val="24"/>
          <w:szCs w:val="24"/>
          <w:highlight w:val="yellow"/>
        </w:rPr>
        <w:t>1</w:t>
      </w:r>
      <w:r>
        <w:rPr>
          <w:rFonts w:cs="Calibri" w:hint="eastAsia"/>
          <w:color w:val="FF0000"/>
          <w:kern w:val="0"/>
          <w:sz w:val="24"/>
          <w:szCs w:val="24"/>
          <w:highlight w:val="yellow"/>
        </w:rPr>
        <w:t>月</w:t>
      </w:r>
      <w:r>
        <w:rPr>
          <w:rFonts w:cs="Calibri" w:hint="eastAsia"/>
          <w:color w:val="FF0000"/>
          <w:kern w:val="0"/>
          <w:sz w:val="24"/>
          <w:szCs w:val="24"/>
          <w:highlight w:val="yellow"/>
        </w:rPr>
        <w:t>11</w:t>
      </w:r>
      <w:r>
        <w:rPr>
          <w:rFonts w:cs="Calibri" w:hint="eastAsia"/>
          <w:color w:val="FF0000"/>
          <w:kern w:val="0"/>
          <w:sz w:val="24"/>
          <w:szCs w:val="24"/>
          <w:highlight w:val="yellow"/>
        </w:rPr>
        <w:t>日付清全款。</w:t>
      </w:r>
    </w:p>
    <w:p w:rsidR="000E1822" w:rsidRDefault="000E1822" w:rsidP="000E1822">
      <w:pPr>
        <w:widowControl/>
        <w:jc w:val="left"/>
        <w:rPr>
          <w:rFonts w:cs="Calibri"/>
          <w:color w:val="FF0000"/>
          <w:kern w:val="0"/>
          <w:sz w:val="24"/>
          <w:szCs w:val="24"/>
          <w:highlight w:val="yellow"/>
        </w:rPr>
      </w:pPr>
      <w:r>
        <w:rPr>
          <w:rFonts w:cs="Calibri" w:hint="eastAsia"/>
          <w:color w:val="FF0000"/>
          <w:kern w:val="0"/>
          <w:sz w:val="24"/>
          <w:szCs w:val="24"/>
          <w:highlight w:val="yellow"/>
        </w:rPr>
        <w:t>请于</w:t>
      </w:r>
      <w:r>
        <w:rPr>
          <w:rFonts w:cs="Calibri" w:hint="eastAsia"/>
          <w:color w:val="FF0000"/>
          <w:kern w:val="0"/>
          <w:sz w:val="24"/>
          <w:szCs w:val="24"/>
          <w:highlight w:val="yellow"/>
        </w:rPr>
        <w:t>2017</w:t>
      </w:r>
      <w:r>
        <w:rPr>
          <w:rFonts w:cs="Calibri" w:hint="eastAsia"/>
          <w:color w:val="FF0000"/>
          <w:kern w:val="0"/>
          <w:sz w:val="24"/>
          <w:szCs w:val="24"/>
          <w:highlight w:val="yellow"/>
        </w:rPr>
        <w:t>年</w:t>
      </w:r>
      <w:r>
        <w:rPr>
          <w:rFonts w:cs="Calibri" w:hint="eastAsia"/>
          <w:color w:val="FF0000"/>
          <w:kern w:val="0"/>
          <w:sz w:val="24"/>
          <w:szCs w:val="24"/>
          <w:highlight w:val="yellow"/>
        </w:rPr>
        <w:t>10</w:t>
      </w:r>
      <w:r>
        <w:rPr>
          <w:rFonts w:cs="Calibri" w:hint="eastAsia"/>
          <w:color w:val="FF0000"/>
          <w:kern w:val="0"/>
          <w:sz w:val="24"/>
          <w:szCs w:val="24"/>
          <w:highlight w:val="yellow"/>
        </w:rPr>
        <w:t>月</w:t>
      </w:r>
      <w:r>
        <w:rPr>
          <w:rFonts w:cs="Calibri" w:hint="eastAsia"/>
          <w:color w:val="FF0000"/>
          <w:kern w:val="0"/>
          <w:sz w:val="24"/>
          <w:szCs w:val="24"/>
          <w:highlight w:val="yellow"/>
        </w:rPr>
        <w:t>27</w:t>
      </w:r>
      <w:r>
        <w:rPr>
          <w:rFonts w:cs="Calibri" w:hint="eastAsia"/>
          <w:color w:val="FF0000"/>
          <w:kern w:val="0"/>
          <w:sz w:val="24"/>
          <w:szCs w:val="24"/>
          <w:highlight w:val="yellow"/>
        </w:rPr>
        <w:t>日前先收酒店全款。</w:t>
      </w:r>
      <w:r>
        <w:rPr>
          <w:rFonts w:cs="Calibri" w:hint="eastAsia"/>
          <w:color w:val="FF0000"/>
          <w:kern w:val="0"/>
          <w:sz w:val="24"/>
          <w:szCs w:val="24"/>
          <w:highlight w:val="yellow"/>
        </w:rPr>
        <w:t>AUD10380</w:t>
      </w:r>
    </w:p>
    <w:p w:rsidR="000D26E0" w:rsidRDefault="000D26E0" w:rsidP="000E1822">
      <w:pPr>
        <w:widowControl/>
        <w:jc w:val="left"/>
        <w:rPr>
          <w:rFonts w:cs="Calibri"/>
          <w:color w:val="FF0000"/>
          <w:kern w:val="0"/>
          <w:sz w:val="24"/>
          <w:szCs w:val="24"/>
          <w:highlight w:val="yellow"/>
        </w:rPr>
      </w:pPr>
      <w:r>
        <w:rPr>
          <w:rFonts w:cs="Calibri" w:hint="eastAsia"/>
          <w:color w:val="FF0000"/>
          <w:kern w:val="0"/>
          <w:sz w:val="24"/>
          <w:szCs w:val="24"/>
          <w:highlight w:val="yellow"/>
        </w:rPr>
        <w:t>AUD2740/</w:t>
      </w:r>
      <w:r>
        <w:rPr>
          <w:rFonts w:cs="Calibri" w:hint="eastAsia"/>
          <w:color w:val="FF0000"/>
          <w:kern w:val="0"/>
          <w:sz w:val="24"/>
          <w:szCs w:val="24"/>
          <w:highlight w:val="yellow"/>
        </w:rPr>
        <w:t>间</w:t>
      </w:r>
      <w:r>
        <w:rPr>
          <w:rFonts w:cs="Calibri" w:hint="eastAsia"/>
          <w:color w:val="FF0000"/>
          <w:kern w:val="0"/>
          <w:sz w:val="24"/>
          <w:szCs w:val="24"/>
          <w:highlight w:val="yellow"/>
        </w:rPr>
        <w:t>x3</w:t>
      </w:r>
      <w:r>
        <w:rPr>
          <w:rFonts w:cs="Calibri" w:hint="eastAsia"/>
          <w:color w:val="FF0000"/>
          <w:kern w:val="0"/>
          <w:sz w:val="24"/>
          <w:szCs w:val="24"/>
          <w:highlight w:val="yellow"/>
        </w:rPr>
        <w:t>间</w:t>
      </w:r>
      <w:r>
        <w:rPr>
          <w:rFonts w:cs="Calibri" w:hint="eastAsia"/>
          <w:color w:val="FF0000"/>
          <w:kern w:val="0"/>
          <w:sz w:val="24"/>
          <w:szCs w:val="24"/>
          <w:highlight w:val="yellow"/>
        </w:rPr>
        <w:t>=AUD8220</w:t>
      </w:r>
    </w:p>
    <w:p w:rsidR="000D26E0" w:rsidRPr="00D04F29" w:rsidRDefault="00237DEA" w:rsidP="000E1822">
      <w:pPr>
        <w:widowControl/>
        <w:jc w:val="left"/>
        <w:rPr>
          <w:rFonts w:cs="Calibri"/>
          <w:color w:val="FF0000"/>
          <w:kern w:val="0"/>
          <w:sz w:val="24"/>
          <w:szCs w:val="24"/>
          <w:highlight w:val="yellow"/>
        </w:rPr>
      </w:pPr>
      <w:r>
        <w:rPr>
          <w:rFonts w:cs="Calibri" w:hint="eastAsia"/>
          <w:color w:val="FF0000"/>
          <w:kern w:val="0"/>
          <w:sz w:val="24"/>
          <w:szCs w:val="24"/>
          <w:highlight w:val="yellow"/>
        </w:rPr>
        <w:t>酒店最终取消时限</w:t>
      </w:r>
      <w:r>
        <w:rPr>
          <w:rFonts w:cs="Calibri" w:hint="eastAsia"/>
          <w:color w:val="FF0000"/>
          <w:kern w:val="0"/>
          <w:sz w:val="24"/>
          <w:szCs w:val="24"/>
          <w:highlight w:val="yellow"/>
        </w:rPr>
        <w:t>2018</w:t>
      </w:r>
      <w:r>
        <w:rPr>
          <w:rFonts w:cs="Calibri" w:hint="eastAsia"/>
          <w:color w:val="FF0000"/>
          <w:kern w:val="0"/>
          <w:sz w:val="24"/>
          <w:szCs w:val="24"/>
          <w:highlight w:val="yellow"/>
        </w:rPr>
        <w:t>年</w:t>
      </w:r>
      <w:r>
        <w:rPr>
          <w:rFonts w:cs="Calibri" w:hint="eastAsia"/>
          <w:color w:val="FF0000"/>
          <w:kern w:val="0"/>
          <w:sz w:val="24"/>
          <w:szCs w:val="24"/>
          <w:highlight w:val="yellow"/>
        </w:rPr>
        <w:t>1</w:t>
      </w:r>
      <w:r>
        <w:rPr>
          <w:rFonts w:cs="Calibri" w:hint="eastAsia"/>
          <w:color w:val="FF0000"/>
          <w:kern w:val="0"/>
          <w:sz w:val="24"/>
          <w:szCs w:val="24"/>
          <w:highlight w:val="yellow"/>
        </w:rPr>
        <w:t>月</w:t>
      </w:r>
      <w:r>
        <w:rPr>
          <w:rFonts w:cs="Calibri" w:hint="eastAsia"/>
          <w:color w:val="FF0000"/>
          <w:kern w:val="0"/>
          <w:sz w:val="24"/>
          <w:szCs w:val="24"/>
          <w:highlight w:val="yellow"/>
        </w:rPr>
        <w:t>10</w:t>
      </w:r>
      <w:r>
        <w:rPr>
          <w:rFonts w:cs="Calibri" w:hint="eastAsia"/>
          <w:color w:val="FF0000"/>
          <w:kern w:val="0"/>
          <w:sz w:val="24"/>
          <w:szCs w:val="24"/>
          <w:highlight w:val="yellow"/>
        </w:rPr>
        <w:t>日</w:t>
      </w:r>
    </w:p>
    <w:p w:rsidR="000E1822" w:rsidRDefault="000E1822" w:rsidP="000E1822">
      <w:pPr>
        <w:widowControl/>
        <w:jc w:val="left"/>
        <w:rPr>
          <w:rFonts w:cs="Calibri"/>
          <w:color w:val="FF0000"/>
          <w:kern w:val="0"/>
          <w:sz w:val="24"/>
          <w:szCs w:val="24"/>
        </w:rPr>
      </w:pPr>
      <w:r w:rsidRPr="00D04F29">
        <w:rPr>
          <w:rFonts w:cs="Calibri"/>
          <w:color w:val="FF0000"/>
          <w:kern w:val="0"/>
          <w:sz w:val="24"/>
          <w:szCs w:val="24"/>
          <w:highlight w:val="yellow"/>
        </w:rPr>
        <w:t>取消时限请参照行程首站酒店取消时限，谢谢。</w:t>
      </w:r>
    </w:p>
    <w:p w:rsidR="00FA3472" w:rsidRPr="00D04F29" w:rsidRDefault="00FA3472" w:rsidP="000E1822">
      <w:pPr>
        <w:widowControl/>
        <w:jc w:val="left"/>
        <w:rPr>
          <w:rFonts w:cs="Calibri"/>
          <w:color w:val="FF0000"/>
          <w:kern w:val="0"/>
          <w:sz w:val="24"/>
          <w:szCs w:val="24"/>
        </w:rPr>
      </w:pPr>
      <w:r>
        <w:rPr>
          <w:rFonts w:cs="Calibri" w:hint="eastAsia"/>
          <w:color w:val="FF0000"/>
          <w:kern w:val="0"/>
          <w:sz w:val="24"/>
          <w:szCs w:val="24"/>
          <w:highlight w:val="yellow"/>
        </w:rPr>
        <w:t>最终价格以最终航班核算</w:t>
      </w:r>
    </w:p>
    <w:p w:rsidR="000E1822" w:rsidRPr="000E1822" w:rsidRDefault="000E1822" w:rsidP="00BA64CB">
      <w:pPr>
        <w:ind w:right="420"/>
      </w:pPr>
    </w:p>
    <w:p w:rsidR="000E1822" w:rsidRPr="005C4C4C" w:rsidRDefault="000E1822" w:rsidP="00BA64CB">
      <w:pPr>
        <w:ind w:right="420"/>
      </w:pPr>
    </w:p>
    <w:sectPr w:rsidR="000E1822" w:rsidRPr="005C4C4C" w:rsidSect="00E66B0F">
      <w:headerReference w:type="even" r:id="rId16"/>
      <w:headerReference w:type="default" r:id="rId17"/>
      <w:pgSz w:w="11906" w:h="16838"/>
      <w:pgMar w:top="3742" w:right="1800" w:bottom="850" w:left="1800" w:header="851" w:footer="992" w:gutter="0"/>
      <w:cols w:space="720"/>
      <w:docGrid w:type="lines" w:linePitch="31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27C" w:rsidRDefault="008C327C" w:rsidP="00E66B0F">
      <w:r>
        <w:separator/>
      </w:r>
    </w:p>
  </w:endnote>
  <w:endnote w:type="continuationSeparator" w:id="0">
    <w:p w:rsidR="008C327C" w:rsidRDefault="008C327C" w:rsidP="00E66B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华康海报体W12(P)">
    <w:altName w:val="Arial Unicode MS"/>
    <w:charset w:val="86"/>
    <w:family w:val="decorative"/>
    <w:pitch w:val="default"/>
    <w:sig w:usb0="00000000" w:usb1="00000000" w:usb2="00000012" w:usb3="00000000" w:csb0="00040000"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27C" w:rsidRDefault="008C327C" w:rsidP="00E66B0F">
      <w:r>
        <w:separator/>
      </w:r>
    </w:p>
  </w:footnote>
  <w:footnote w:type="continuationSeparator" w:id="0">
    <w:p w:rsidR="008C327C" w:rsidRDefault="008C327C" w:rsidP="00E66B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27C" w:rsidRDefault="008C327C">
    <w:pPr>
      <w:pStyle w:val="a5"/>
    </w:pPr>
    <w:r>
      <w:rPr>
        <w:noProof/>
      </w:rPr>
      <w:drawing>
        <wp:inline distT="0" distB="0" distL="114300" distR="114300">
          <wp:extent cx="5276850" cy="7296150"/>
          <wp:effectExtent l="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
                  <a:stretch>
                    <a:fillRect/>
                  </a:stretch>
                </pic:blipFill>
                <pic:spPr>
                  <a:xfrm>
                    <a:off x="0" y="0"/>
                    <a:ext cx="5276850" cy="7296150"/>
                  </a:xfrm>
                  <a:prstGeom prst="rect">
                    <a:avLst/>
                  </a:prstGeom>
                  <a:noFill/>
                  <a:ln w="9525">
                    <a:noFill/>
                  </a:ln>
                </pic:spPr>
              </pic:pic>
            </a:graphicData>
          </a:graphic>
        </wp:inline>
      </w:drawing>
    </w:r>
    <w:r>
      <w:rPr>
        <w:noProof/>
      </w:rPr>
      <w:drawing>
        <wp:inline distT="0" distB="0" distL="114300" distR="114300">
          <wp:extent cx="5276850" cy="7296150"/>
          <wp:effectExtent l="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2"/>
                  <a:stretch>
                    <a:fillRect/>
                  </a:stretch>
                </pic:blipFill>
                <pic:spPr>
                  <a:xfrm>
                    <a:off x="0" y="0"/>
                    <a:ext cx="5276850" cy="7296150"/>
                  </a:xfrm>
                  <a:prstGeom prst="rect">
                    <a:avLst/>
                  </a:prstGeom>
                  <a:noFill/>
                  <a:ln w="9525">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27C" w:rsidRDefault="008C327C">
    <w:pPr>
      <w:pStyle w:val="a5"/>
      <w:jc w:val="both"/>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7"/>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C3774"/>
    <w:rsid w:val="00001D34"/>
    <w:rsid w:val="0000472E"/>
    <w:rsid w:val="00011EB3"/>
    <w:rsid w:val="00033033"/>
    <w:rsid w:val="000646C9"/>
    <w:rsid w:val="00067938"/>
    <w:rsid w:val="000D26E0"/>
    <w:rsid w:val="000E1822"/>
    <w:rsid w:val="00106C78"/>
    <w:rsid w:val="00120685"/>
    <w:rsid w:val="00122A73"/>
    <w:rsid w:val="0013629E"/>
    <w:rsid w:val="0015035F"/>
    <w:rsid w:val="00153EA3"/>
    <w:rsid w:val="00157267"/>
    <w:rsid w:val="00171831"/>
    <w:rsid w:val="00187917"/>
    <w:rsid w:val="001963A7"/>
    <w:rsid w:val="001D4344"/>
    <w:rsid w:val="001D61C2"/>
    <w:rsid w:val="001F43BF"/>
    <w:rsid w:val="00221778"/>
    <w:rsid w:val="00226B13"/>
    <w:rsid w:val="002301FA"/>
    <w:rsid w:val="00237DEA"/>
    <w:rsid w:val="002555B8"/>
    <w:rsid w:val="002657BF"/>
    <w:rsid w:val="002C61D7"/>
    <w:rsid w:val="002E7C45"/>
    <w:rsid w:val="002F5D29"/>
    <w:rsid w:val="0030394C"/>
    <w:rsid w:val="00307696"/>
    <w:rsid w:val="00317977"/>
    <w:rsid w:val="00322DA1"/>
    <w:rsid w:val="00335EEA"/>
    <w:rsid w:val="00361ED0"/>
    <w:rsid w:val="00372760"/>
    <w:rsid w:val="00392B24"/>
    <w:rsid w:val="00396635"/>
    <w:rsid w:val="004041DA"/>
    <w:rsid w:val="00426E75"/>
    <w:rsid w:val="00456F9D"/>
    <w:rsid w:val="004925E9"/>
    <w:rsid w:val="004A6BD2"/>
    <w:rsid w:val="004D18B8"/>
    <w:rsid w:val="00523FC4"/>
    <w:rsid w:val="00531360"/>
    <w:rsid w:val="00535E00"/>
    <w:rsid w:val="005834D5"/>
    <w:rsid w:val="005840D4"/>
    <w:rsid w:val="005A34CA"/>
    <w:rsid w:val="005B4086"/>
    <w:rsid w:val="005C4C4C"/>
    <w:rsid w:val="0060149F"/>
    <w:rsid w:val="00607F3D"/>
    <w:rsid w:val="006256FA"/>
    <w:rsid w:val="006706E6"/>
    <w:rsid w:val="00677E42"/>
    <w:rsid w:val="00694E28"/>
    <w:rsid w:val="006961BF"/>
    <w:rsid w:val="006C141A"/>
    <w:rsid w:val="006D6351"/>
    <w:rsid w:val="006F314C"/>
    <w:rsid w:val="0074321C"/>
    <w:rsid w:val="007A5780"/>
    <w:rsid w:val="007D3EAF"/>
    <w:rsid w:val="007E3A90"/>
    <w:rsid w:val="007F78F4"/>
    <w:rsid w:val="00860630"/>
    <w:rsid w:val="00861B9F"/>
    <w:rsid w:val="0086439B"/>
    <w:rsid w:val="00867A4A"/>
    <w:rsid w:val="00894E22"/>
    <w:rsid w:val="00895672"/>
    <w:rsid w:val="008C180E"/>
    <w:rsid w:val="008C327C"/>
    <w:rsid w:val="009039E5"/>
    <w:rsid w:val="00931E31"/>
    <w:rsid w:val="00943B3F"/>
    <w:rsid w:val="0096502A"/>
    <w:rsid w:val="0097525B"/>
    <w:rsid w:val="009B4B05"/>
    <w:rsid w:val="009D2797"/>
    <w:rsid w:val="009E1887"/>
    <w:rsid w:val="009E300E"/>
    <w:rsid w:val="009E7FC7"/>
    <w:rsid w:val="00A07309"/>
    <w:rsid w:val="00A3415B"/>
    <w:rsid w:val="00A54B57"/>
    <w:rsid w:val="00A763D3"/>
    <w:rsid w:val="00A91047"/>
    <w:rsid w:val="00A91B95"/>
    <w:rsid w:val="00AB2226"/>
    <w:rsid w:val="00B6680E"/>
    <w:rsid w:val="00B73194"/>
    <w:rsid w:val="00BA64CB"/>
    <w:rsid w:val="00BB652F"/>
    <w:rsid w:val="00BC09C5"/>
    <w:rsid w:val="00BC3774"/>
    <w:rsid w:val="00BD14A9"/>
    <w:rsid w:val="00BE44BF"/>
    <w:rsid w:val="00BF1DD1"/>
    <w:rsid w:val="00BF7FE6"/>
    <w:rsid w:val="00C24412"/>
    <w:rsid w:val="00C34D54"/>
    <w:rsid w:val="00C744C1"/>
    <w:rsid w:val="00C86032"/>
    <w:rsid w:val="00CC1BAA"/>
    <w:rsid w:val="00D04F29"/>
    <w:rsid w:val="00D54E3E"/>
    <w:rsid w:val="00D65EBA"/>
    <w:rsid w:val="00D958A8"/>
    <w:rsid w:val="00DA11E5"/>
    <w:rsid w:val="00DD0A11"/>
    <w:rsid w:val="00DD1920"/>
    <w:rsid w:val="00E2391D"/>
    <w:rsid w:val="00E2573A"/>
    <w:rsid w:val="00E31594"/>
    <w:rsid w:val="00E330CB"/>
    <w:rsid w:val="00E36D48"/>
    <w:rsid w:val="00E66B0F"/>
    <w:rsid w:val="00E740EA"/>
    <w:rsid w:val="00E855F3"/>
    <w:rsid w:val="00E91CE1"/>
    <w:rsid w:val="00EB4FCE"/>
    <w:rsid w:val="00EC3555"/>
    <w:rsid w:val="00F50FC0"/>
    <w:rsid w:val="00F5257E"/>
    <w:rsid w:val="00F52FFC"/>
    <w:rsid w:val="00F56261"/>
    <w:rsid w:val="00F723A6"/>
    <w:rsid w:val="00FA3472"/>
    <w:rsid w:val="00FD6DD2"/>
    <w:rsid w:val="00FE3358"/>
    <w:rsid w:val="326A69B9"/>
    <w:rsid w:val="38903708"/>
    <w:rsid w:val="50416B15"/>
    <w:rsid w:val="57735BE3"/>
    <w:rsid w:val="6E8E73C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qFormat="1"/>
    <w:lsdException w:name="footer" w:semiHidden="0" w:uiPriority="99"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semiHidden="0" w:uiPriority="99" w:qFormat="1"/>
    <w:lsdException w:name="No List" w:uiPriority="99"/>
    <w:lsdException w:name="Outline List 1" w:uiPriority="99"/>
    <w:lsdException w:name="Outline List 2" w:uiPriority="99"/>
    <w:lsdException w:name="Outline List 3" w:uiPriority="99"/>
    <w:lsdException w:name="Balloon Text" w:semiHidden="0" w:uiPriority="99" w:qFormat="1"/>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B0F"/>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E66B0F"/>
    <w:rPr>
      <w:sz w:val="18"/>
      <w:szCs w:val="18"/>
    </w:rPr>
  </w:style>
  <w:style w:type="paragraph" w:styleId="a4">
    <w:name w:val="footer"/>
    <w:basedOn w:val="a"/>
    <w:link w:val="Char0"/>
    <w:uiPriority w:val="99"/>
    <w:unhideWhenUsed/>
    <w:qFormat/>
    <w:rsid w:val="00E66B0F"/>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E66B0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E66B0F"/>
    <w:rPr>
      <w:sz w:val="18"/>
      <w:szCs w:val="18"/>
    </w:rPr>
  </w:style>
  <w:style w:type="character" w:customStyle="1" w:styleId="Char0">
    <w:name w:val="页脚 Char"/>
    <w:basedOn w:val="a0"/>
    <w:link w:val="a4"/>
    <w:uiPriority w:val="99"/>
    <w:qFormat/>
    <w:rsid w:val="00E66B0F"/>
    <w:rPr>
      <w:sz w:val="18"/>
      <w:szCs w:val="18"/>
    </w:rPr>
  </w:style>
  <w:style w:type="character" w:customStyle="1" w:styleId="Char">
    <w:name w:val="批注框文本 Char"/>
    <w:basedOn w:val="a0"/>
    <w:link w:val="a3"/>
    <w:uiPriority w:val="99"/>
    <w:semiHidden/>
    <w:qFormat/>
    <w:rsid w:val="00E66B0F"/>
    <w:rPr>
      <w:sz w:val="18"/>
      <w:szCs w:val="18"/>
    </w:rPr>
  </w:style>
  <w:style w:type="paragraph" w:styleId="a6">
    <w:name w:val="Date"/>
    <w:basedOn w:val="a"/>
    <w:next w:val="a"/>
    <w:link w:val="Char2"/>
    <w:semiHidden/>
    <w:unhideWhenUsed/>
    <w:rsid w:val="00BA64CB"/>
    <w:pPr>
      <w:ind w:leftChars="2500" w:left="100"/>
    </w:pPr>
  </w:style>
  <w:style w:type="character" w:customStyle="1" w:styleId="Char2">
    <w:name w:val="日期 Char"/>
    <w:basedOn w:val="a0"/>
    <w:link w:val="a6"/>
    <w:semiHidden/>
    <w:rsid w:val="00BA64CB"/>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w:divs>
    <w:div w:id="772283107">
      <w:bodyDiv w:val="1"/>
      <w:marLeft w:val="0"/>
      <w:marRight w:val="0"/>
      <w:marTop w:val="0"/>
      <w:marBottom w:val="0"/>
      <w:divBdr>
        <w:top w:val="none" w:sz="0" w:space="0" w:color="auto"/>
        <w:left w:val="none" w:sz="0" w:space="0" w:color="auto"/>
        <w:bottom w:val="none" w:sz="0" w:space="0" w:color="auto"/>
        <w:right w:val="none" w:sz="0" w:space="0" w:color="auto"/>
      </w:divBdr>
      <w:divsChild>
        <w:div w:id="1453208275">
          <w:marLeft w:val="0"/>
          <w:marRight w:val="0"/>
          <w:marTop w:val="0"/>
          <w:marBottom w:val="0"/>
          <w:divBdr>
            <w:top w:val="none" w:sz="0" w:space="0" w:color="auto"/>
            <w:left w:val="none" w:sz="0" w:space="0" w:color="auto"/>
            <w:bottom w:val="none" w:sz="0" w:space="0" w:color="auto"/>
            <w:right w:val="none" w:sz="0" w:space="0" w:color="auto"/>
          </w:divBdr>
        </w:div>
        <w:div w:id="150650814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oyou.com/jingdian/s5246/" TargetMode="External"/><Relationship Id="rId13" Type="http://schemas.openxmlformats.org/officeDocument/2006/relationships/hyperlink" Target="http://baike.baidu.com/view/6623.ht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oyou.com/jingdian/s5246/" TargetMode="External"/><Relationship Id="rId12" Type="http://schemas.openxmlformats.org/officeDocument/2006/relationships/hyperlink" Target="http://baike.baidu.com/view/3692.htm"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baike.baidu.com/view/966191.htm"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baike.baidu.com/view/250556.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aike.baidu.com/view/3692.htm" TargetMode="External"/><Relationship Id="rId14" Type="http://schemas.openxmlformats.org/officeDocument/2006/relationships/hyperlink" Target="http://baike.baidu.com/view/4438851.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1184</Words>
  <Characters>6751</Characters>
  <Application>Microsoft Office Word</Application>
  <DocSecurity>0</DocSecurity>
  <Lines>56</Lines>
  <Paragraphs>15</Paragraphs>
  <ScaleCrop>false</ScaleCrop>
  <Company>微软中国</Company>
  <LinksUpToDate>false</LinksUpToDate>
  <CharactersWithSpaces>7920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sph004</cp:lastModifiedBy>
  <cp:revision>5</cp:revision>
  <cp:lastPrinted>2017-09-28T02:26:00Z</cp:lastPrinted>
  <dcterms:created xsi:type="dcterms:W3CDTF">2017-10-30T06:14:00Z</dcterms:created>
  <dcterms:modified xsi:type="dcterms:W3CDTF">2017-12-21T09:15:00Z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